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
        <w:rPr>
          <w:rFonts w:hint="default" w:ascii="Times New Roman" w:hAnsi="Times New Roman" w:eastAsia="方正小标宋简体" w:cs="Times New Roman"/>
          <w:kern w:val="2"/>
          <w:sz w:val="44"/>
          <w:szCs w:val="44"/>
          <w:lang w:eastAsia="zh-CN"/>
        </w:rPr>
      </w:pPr>
      <w: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ge">
                  <wp:posOffset>701675</wp:posOffset>
                </wp:positionV>
                <wp:extent cx="5801360" cy="915670"/>
                <wp:effectExtent l="28575" t="28575" r="37465" b="46355"/>
                <wp:wrapNone/>
                <wp:docPr id="16" name="文本框 16"/>
                <wp:cNvGraphicFramePr/>
                <a:graphic xmlns:a="http://schemas.openxmlformats.org/drawingml/2006/main">
                  <a:graphicData uri="http://schemas.microsoft.com/office/word/2010/wordprocessingShape">
                    <wps:wsp>
                      <wps:cNvSpPr txBox="1"/>
                      <wps:spPr>
                        <a:xfrm flipV="1">
                          <a:off x="0" y="0"/>
                          <a:ext cx="5801360" cy="915670"/>
                        </a:xfrm>
                        <a:prstGeom prst="rect">
                          <a:avLst/>
                        </a:prstGeom>
                        <a:noFill/>
                        <a:ln w="57150" cap="flat" cmpd="thinThick">
                          <a:solidFill>
                            <a:srgbClr val="FFFFFF"/>
                          </a:solidFill>
                          <a:prstDash val="solid"/>
                          <a:miter/>
                          <a:headEnd type="none" w="med" len="med"/>
                          <a:tailEnd type="none" w="med" len="med"/>
                        </a:ln>
                      </wps:spPr>
                      <wps:txbx>
                        <w:txbxContent>
                          <w:p>
                            <w:pPr>
                              <w:keepNext w:val="0"/>
                              <w:keepLines w:val="0"/>
                              <w:pageBreakBefore w:val="0"/>
                              <w:widowControl w:val="0"/>
                              <w:tabs>
                                <w:tab w:val="left" w:pos="1183"/>
                                <w:tab w:val="left" w:pos="2367"/>
                                <w:tab w:val="left" w:pos="3551"/>
                                <w:tab w:val="left" w:pos="4735"/>
                                <w:tab w:val="left" w:pos="5920"/>
                                <w:tab w:val="left" w:pos="7106"/>
                                <w:tab w:val="left" w:pos="8292"/>
                              </w:tabs>
                              <w:kinsoku/>
                              <w:wordWrap/>
                              <w:overflowPunct/>
                              <w:topLinePunct w:val="0"/>
                              <w:autoSpaceDE w:val="0"/>
                              <w:autoSpaceDN w:val="0"/>
                              <w:bidi w:val="0"/>
                              <w:adjustRightInd/>
                              <w:snapToGrid/>
                              <w:spacing w:before="0" w:line="240" w:lineRule="auto"/>
                              <w:ind w:left="0" w:right="0" w:firstLine="0"/>
                              <w:jc w:val="both"/>
                              <w:textAlignment w:val="auto"/>
                            </w:pPr>
                            <w:r>
                              <w:rPr>
                                <w:rFonts w:hint="eastAsia" w:ascii="方正小标宋_GBK" w:hAnsi="方正小标宋_GBK" w:eastAsia="方正小标宋_GBK" w:cs="方正小标宋_GBK"/>
                                <w:b w:val="0"/>
                                <w:bCs w:val="0"/>
                                <w:vanish w:val="0"/>
                                <w:color w:val="FF0000"/>
                                <w:w w:val="88"/>
                                <w:sz w:val="80"/>
                                <w:szCs w:val="80"/>
                              </w:rPr>
                              <w:drawing>
                                <wp:inline distT="0" distB="0" distL="114300" distR="114300">
                                  <wp:extent cx="381635" cy="504190"/>
                                  <wp:effectExtent l="0" t="0" r="18415" b="10160"/>
                                  <wp:docPr id="2" name="图片 1" descr="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广"/>
                                          <pic:cNvPicPr>
                                            <a:picLocks noChangeAspect="1"/>
                                          </pic:cNvPicPr>
                                        </pic:nvPicPr>
                                        <pic:blipFill>
                                          <a:blip r:embed="rId10"/>
                                          <a:stretch>
                                            <a:fillRect/>
                                          </a:stretch>
                                        </pic:blipFill>
                                        <pic:spPr>
                                          <a:xfrm>
                                            <a:off x="0" y="0"/>
                                            <a:ext cx="381635" cy="504190"/>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rPr>
                              <w:t xml:space="preserve">   </w:t>
                            </w:r>
                            <w:r>
                              <w:rPr>
                                <w:rFonts w:hint="eastAsia" w:ascii="方正小标宋_GBK" w:hAnsi="方正小标宋_GBK" w:eastAsia="方正小标宋_GBK" w:cs="方正小标宋_GBK"/>
                                <w:b w:val="0"/>
                                <w:bCs w:val="0"/>
                                <w:vanish w:val="0"/>
                                <w:color w:val="FF0000"/>
                                <w:w w:val="88"/>
                                <w:sz w:val="80"/>
                                <w:szCs w:val="80"/>
                              </w:rPr>
                              <w:drawing>
                                <wp:inline distT="0" distB="0" distL="114300" distR="114300">
                                  <wp:extent cx="325120" cy="507365"/>
                                  <wp:effectExtent l="0" t="0" r="17780" b="6985"/>
                                  <wp:docPr id="3" name="图片 2" descr="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东"/>
                                          <pic:cNvPicPr>
                                            <a:picLocks noChangeAspect="1"/>
                                          </pic:cNvPicPr>
                                        </pic:nvPicPr>
                                        <pic:blipFill>
                                          <a:blip r:embed="rId11"/>
                                          <a:stretch>
                                            <a:fillRect/>
                                          </a:stretch>
                                        </pic:blipFill>
                                        <pic:spPr>
                                          <a:xfrm>
                                            <a:off x="0" y="0"/>
                                            <a:ext cx="325120" cy="507365"/>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rPr>
                              <w:t xml:space="preserve">   </w:t>
                            </w:r>
                            <w:r>
                              <w:rPr>
                                <w:rFonts w:hint="eastAsia" w:ascii="方正小标宋_GBK" w:hAnsi="方正小标宋_GBK" w:eastAsia="方正小标宋_GBK" w:cs="方正小标宋_GBK"/>
                                <w:b w:val="0"/>
                                <w:bCs w:val="0"/>
                                <w:vanish w:val="0"/>
                                <w:color w:val="FF0000"/>
                                <w:w w:val="88"/>
                                <w:sz w:val="80"/>
                                <w:szCs w:val="80"/>
                                <w:lang w:eastAsia="zh-CN"/>
                              </w:rPr>
                              <w:drawing>
                                <wp:inline distT="0" distB="0" distL="114300" distR="114300">
                                  <wp:extent cx="351790" cy="504190"/>
                                  <wp:effectExtent l="0" t="0" r="10160" b="10160"/>
                                  <wp:docPr id="11" name="图片 3" descr="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省"/>
                                          <pic:cNvPicPr>
                                            <a:picLocks noChangeAspect="1"/>
                                          </pic:cNvPicPr>
                                        </pic:nvPicPr>
                                        <pic:blipFill>
                                          <a:blip r:embed="rId12"/>
                                          <a:stretch>
                                            <a:fillRect/>
                                          </a:stretch>
                                        </pic:blipFill>
                                        <pic:spPr>
                                          <a:xfrm>
                                            <a:off x="0" y="0"/>
                                            <a:ext cx="351790" cy="504190"/>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eastAsia="zh-CN"/>
                              </w:rPr>
                              <w:t xml:space="preserve">   </w:t>
                            </w:r>
                            <w:r>
                              <w:rPr>
                                <w:rFonts w:hint="eastAsia" w:ascii="方正小标宋_GBK" w:hAnsi="方正小标宋_GBK" w:eastAsia="方正小标宋_GBK" w:cs="方正小标宋_GBK"/>
                                <w:b w:val="0"/>
                                <w:bCs w:val="0"/>
                                <w:vanish w:val="0"/>
                                <w:color w:val="FF0000"/>
                                <w:w w:val="88"/>
                                <w:sz w:val="80"/>
                                <w:szCs w:val="80"/>
                                <w:lang w:eastAsia="zh-CN"/>
                              </w:rPr>
                              <w:drawing>
                                <wp:inline distT="0" distB="0" distL="114300" distR="114300">
                                  <wp:extent cx="363855" cy="496570"/>
                                  <wp:effectExtent l="0" t="0" r="17145" b="17780"/>
                                  <wp:docPr id="7" name="图片 4" descr="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教"/>
                                          <pic:cNvPicPr>
                                            <a:picLocks noChangeAspect="1"/>
                                          </pic:cNvPicPr>
                                        </pic:nvPicPr>
                                        <pic:blipFill>
                                          <a:blip r:embed="rId13"/>
                                          <a:stretch>
                                            <a:fillRect/>
                                          </a:stretch>
                                        </pic:blipFill>
                                        <pic:spPr>
                                          <a:xfrm>
                                            <a:off x="0" y="0"/>
                                            <a:ext cx="363855" cy="496570"/>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eastAsia="zh-CN"/>
                              </w:rPr>
                              <w:t xml:space="preserve">   </w:t>
                            </w:r>
                            <w:r>
                              <w:rPr>
                                <w:rFonts w:hint="eastAsia" w:ascii="方正小标宋_GBK" w:hAnsi="方正小标宋_GBK" w:eastAsia="方正小标宋_GBK" w:cs="方正小标宋_GBK"/>
                                <w:b w:val="0"/>
                                <w:bCs w:val="0"/>
                                <w:vanish w:val="0"/>
                                <w:color w:val="FF0000"/>
                                <w:w w:val="88"/>
                                <w:sz w:val="80"/>
                                <w:szCs w:val="80"/>
                                <w:lang w:eastAsia="zh-CN"/>
                              </w:rPr>
                              <w:drawing>
                                <wp:inline distT="0" distB="0" distL="114300" distR="114300">
                                  <wp:extent cx="351790" cy="500380"/>
                                  <wp:effectExtent l="0" t="0" r="10160" b="13970"/>
                                  <wp:docPr id="17" name="图片 5" descr="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育"/>
                                          <pic:cNvPicPr>
                                            <a:picLocks noChangeAspect="1"/>
                                          </pic:cNvPicPr>
                                        </pic:nvPicPr>
                                        <pic:blipFill>
                                          <a:blip r:embed="rId14"/>
                                          <a:stretch>
                                            <a:fillRect/>
                                          </a:stretch>
                                        </pic:blipFill>
                                        <pic:spPr>
                                          <a:xfrm>
                                            <a:off x="0" y="0"/>
                                            <a:ext cx="351790" cy="500380"/>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eastAsia="zh-CN"/>
                              </w:rPr>
                              <w:t xml:space="preserve">   </w:t>
                            </w:r>
                            <w:r>
                              <w:rPr>
                                <w:rFonts w:hint="eastAsia" w:ascii="方正小标宋_GBK" w:hAnsi="方正小标宋_GBK" w:eastAsia="方正小标宋_GBK" w:cs="方正小标宋_GBK"/>
                                <w:b w:val="0"/>
                                <w:bCs w:val="0"/>
                                <w:vanish w:val="0"/>
                                <w:color w:val="FF0000"/>
                                <w:w w:val="88"/>
                                <w:sz w:val="80"/>
                                <w:szCs w:val="80"/>
                                <w:lang w:eastAsia="zh-CN"/>
                              </w:rPr>
                              <w:drawing>
                                <wp:inline distT="0" distB="0" distL="114300" distR="114300">
                                  <wp:extent cx="337820" cy="495935"/>
                                  <wp:effectExtent l="0" t="0" r="5080" b="18415"/>
                                  <wp:docPr id="12" name="图片 6" descr="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厅"/>
                                          <pic:cNvPicPr>
                                            <a:picLocks noChangeAspect="1"/>
                                          </pic:cNvPicPr>
                                        </pic:nvPicPr>
                                        <pic:blipFill>
                                          <a:blip r:embed="rId15"/>
                                          <a:stretch>
                                            <a:fillRect/>
                                          </a:stretch>
                                        </pic:blipFill>
                                        <pic:spPr>
                                          <a:xfrm>
                                            <a:off x="0" y="0"/>
                                            <a:ext cx="337820" cy="495935"/>
                                          </a:xfrm>
                                          <a:prstGeom prst="rect">
                                            <a:avLst/>
                                          </a:prstGeom>
                                          <a:noFill/>
                                          <a:ln>
                                            <a:noFill/>
                                          </a:ln>
                                        </pic:spPr>
                                      </pic:pic>
                                    </a:graphicData>
                                  </a:graphic>
                                </wp:inline>
                              </w:drawing>
                            </w:r>
                          </w:p>
                        </w:txbxContent>
                      </wps:txbx>
                      <wps:bodyPr upright="1"/>
                    </wps:wsp>
                  </a:graphicData>
                </a:graphic>
              </wp:anchor>
            </w:drawing>
          </mc:Choice>
          <mc:Fallback>
            <w:pict>
              <v:shape id="_x0000_s1026" o:spid="_x0000_s1026" o:spt="202" type="#_x0000_t202" style="position:absolute;left:0pt;flip:y;margin-left:-6.8pt;margin-top:55.25pt;height:72.1pt;width:456.8pt;mso-position-vertical-relative:page;z-index:251660288;mso-width-relative:page;mso-height-relative:page;" filled="f" stroked="t" coordsize="21600,21600" o:gfxdata="UEsDBAoAAAAAAIdO4kAAAAAAAAAAAAAAAAAEAAAAZHJzL1BLAwQUAAAACACHTuJALUc9XtoAAAAL&#10;AQAADwAAAGRycy9kb3ducmV2LnhtbE2Py07DMBBF90j8gzVI7Fo7KQ0Q4lQIwQ4h0dJFd9PYeUA8&#10;DrHTFr6eYQXL0T26c26xOrleHOwYOk8akrkCYanypqNGw9vmaXYDIkQkg70nq+HLBliV52cF5sYf&#10;6dUe1rERXEIhRw1tjEMuZaha6zDM/WCJs9qPDiOfYyPNiEcud71Mlcqkw474Q4uDfWht9bGenIaX&#10;ndv6e/Po3uvpc/E8fmebOkWtLy8SdQci2lP8g+FXn9WhZKe9n8gE0WuYJYuMUQ4StQTBxK1SvG6v&#10;IV1eXYMsC/l/Q/kDUEsDBBQAAAAIAIdO4kDQiUtZEgIAACAEAAAOAAAAZHJzL2Uyb0RvYy54bWyt&#10;U8uOEzEQvCPxD5bvZJJFyS5RJitBCBcESLtwdzx2xsIv2U5m8gPwB5y4cOe78h2UPdkAyyUH5jDq&#10;6a4pd1W3F7e90WQvQlTO1nQyGlMiLHeNstuafrxfP7uhJCZmG6adFTU9iEhvl0+fLDo/F1eudboR&#10;gYDExnnna9qm5OdVFXkrDIsj54VFUbpgWMJn2FZNYB3Yja6uxuNZ1bnQ+OC4iBHZ1VCkJ8ZwCaGT&#10;UnGxcnxnhE0DaxCaJUiKrfKRLku3Ugqe3ksZRSK6plCayhuHIN7kd7VcsPk2MN8qfmqBXdLCI02G&#10;KYtDz1QrlhjZBfUPlVE8uOhkGnFnqkFIcQQqJuNH3ty1zIuiBVZHfzY9/j9a/m7/IRDVYBNmlFhm&#10;MPHjt6/H7z+PP74Q5GBQ5+McuDsPZOpfuh7gh3xEMuvuZTBEauU/5WLOQBsBEkYfzkaLPhGO5PRm&#10;PHk+Q4mj9mIynV2XSVQDT/7bh5jeCGdIDmoaMMjCyvZvY0JPgD5AMty6tdK6DFNb0uGE68k08zNs&#10;qMRmIDQeKlOr7D1m/bmwRadVk//MHDFsN690IHuGXVmXJ6vESX/B8rErFtsBV0rDFhmVRCgttII1&#10;r21D0sHDTotrRHNPRjSUaIFbl6OCTEzpS5BoQlv0kkcxWJ6j1G960ORw45oDxrPzQW1bGFYGVOBY&#10;nCLitOR5M//8LqS/L/b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1HPV7aAAAACwEAAA8AAAAA&#10;AAAAAQAgAAAAIgAAAGRycy9kb3ducmV2LnhtbFBLAQIUABQAAAAIAIdO4kDQiUtZEgIAACAEAAAO&#10;AAAAAAAAAAEAIAAAACkBAABkcnMvZTJvRG9jLnhtbFBLBQYAAAAABgAGAFkBAACtBQAAAAA=&#10;">
                <v:path/>
                <v:fill on="f" focussize="0,0"/>
                <v:stroke weight="4.5pt" color="#FFFFFF" linestyle="thinThick" joinstyle="miter"/>
                <v:imagedata o:title=""/>
                <o:lock v:ext="edit" aspectratio="f"/>
                <v:textbox>
                  <w:txbxContent>
                    <w:p>
                      <w:pPr>
                        <w:keepNext w:val="0"/>
                        <w:keepLines w:val="0"/>
                        <w:pageBreakBefore w:val="0"/>
                        <w:widowControl w:val="0"/>
                        <w:tabs>
                          <w:tab w:val="left" w:pos="1183"/>
                          <w:tab w:val="left" w:pos="2367"/>
                          <w:tab w:val="left" w:pos="3551"/>
                          <w:tab w:val="left" w:pos="4735"/>
                          <w:tab w:val="left" w:pos="5920"/>
                          <w:tab w:val="left" w:pos="7106"/>
                          <w:tab w:val="left" w:pos="8292"/>
                        </w:tabs>
                        <w:kinsoku/>
                        <w:wordWrap/>
                        <w:overflowPunct/>
                        <w:topLinePunct w:val="0"/>
                        <w:autoSpaceDE w:val="0"/>
                        <w:autoSpaceDN w:val="0"/>
                        <w:bidi w:val="0"/>
                        <w:adjustRightInd/>
                        <w:snapToGrid/>
                        <w:spacing w:before="0" w:line="240" w:lineRule="auto"/>
                        <w:ind w:left="0" w:right="0" w:firstLine="0"/>
                        <w:jc w:val="both"/>
                        <w:textAlignment w:val="auto"/>
                      </w:pPr>
                      <w:r>
                        <w:rPr>
                          <w:rFonts w:hint="eastAsia" w:ascii="方正小标宋_GBK" w:hAnsi="方正小标宋_GBK" w:eastAsia="方正小标宋_GBK" w:cs="方正小标宋_GBK"/>
                          <w:b w:val="0"/>
                          <w:bCs w:val="0"/>
                          <w:vanish w:val="0"/>
                          <w:color w:val="FF0000"/>
                          <w:w w:val="88"/>
                          <w:sz w:val="80"/>
                          <w:szCs w:val="80"/>
                        </w:rPr>
                        <w:drawing>
                          <wp:inline distT="0" distB="0" distL="114300" distR="114300">
                            <wp:extent cx="381635" cy="504190"/>
                            <wp:effectExtent l="0" t="0" r="18415" b="10160"/>
                            <wp:docPr id="2" name="图片 1" descr="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广"/>
                                    <pic:cNvPicPr>
                                      <a:picLocks noChangeAspect="1"/>
                                    </pic:cNvPicPr>
                                  </pic:nvPicPr>
                                  <pic:blipFill>
                                    <a:blip r:embed="rId10"/>
                                    <a:stretch>
                                      <a:fillRect/>
                                    </a:stretch>
                                  </pic:blipFill>
                                  <pic:spPr>
                                    <a:xfrm>
                                      <a:off x="0" y="0"/>
                                      <a:ext cx="381635" cy="504190"/>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rPr>
                        <w:t xml:space="preserve">   </w:t>
                      </w:r>
                      <w:r>
                        <w:rPr>
                          <w:rFonts w:hint="eastAsia" w:ascii="方正小标宋_GBK" w:hAnsi="方正小标宋_GBK" w:eastAsia="方正小标宋_GBK" w:cs="方正小标宋_GBK"/>
                          <w:b w:val="0"/>
                          <w:bCs w:val="0"/>
                          <w:vanish w:val="0"/>
                          <w:color w:val="FF0000"/>
                          <w:w w:val="88"/>
                          <w:sz w:val="80"/>
                          <w:szCs w:val="80"/>
                        </w:rPr>
                        <w:drawing>
                          <wp:inline distT="0" distB="0" distL="114300" distR="114300">
                            <wp:extent cx="325120" cy="507365"/>
                            <wp:effectExtent l="0" t="0" r="17780" b="6985"/>
                            <wp:docPr id="3" name="图片 2" descr="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东"/>
                                    <pic:cNvPicPr>
                                      <a:picLocks noChangeAspect="1"/>
                                    </pic:cNvPicPr>
                                  </pic:nvPicPr>
                                  <pic:blipFill>
                                    <a:blip r:embed="rId11"/>
                                    <a:stretch>
                                      <a:fillRect/>
                                    </a:stretch>
                                  </pic:blipFill>
                                  <pic:spPr>
                                    <a:xfrm>
                                      <a:off x="0" y="0"/>
                                      <a:ext cx="325120" cy="507365"/>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rPr>
                        <w:t xml:space="preserve">   </w:t>
                      </w:r>
                      <w:r>
                        <w:rPr>
                          <w:rFonts w:hint="eastAsia" w:ascii="方正小标宋_GBK" w:hAnsi="方正小标宋_GBK" w:eastAsia="方正小标宋_GBK" w:cs="方正小标宋_GBK"/>
                          <w:b w:val="0"/>
                          <w:bCs w:val="0"/>
                          <w:vanish w:val="0"/>
                          <w:color w:val="FF0000"/>
                          <w:w w:val="88"/>
                          <w:sz w:val="80"/>
                          <w:szCs w:val="80"/>
                          <w:lang w:eastAsia="zh-CN"/>
                        </w:rPr>
                        <w:drawing>
                          <wp:inline distT="0" distB="0" distL="114300" distR="114300">
                            <wp:extent cx="351790" cy="504190"/>
                            <wp:effectExtent l="0" t="0" r="10160" b="10160"/>
                            <wp:docPr id="11" name="图片 3" descr="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省"/>
                                    <pic:cNvPicPr>
                                      <a:picLocks noChangeAspect="1"/>
                                    </pic:cNvPicPr>
                                  </pic:nvPicPr>
                                  <pic:blipFill>
                                    <a:blip r:embed="rId12"/>
                                    <a:stretch>
                                      <a:fillRect/>
                                    </a:stretch>
                                  </pic:blipFill>
                                  <pic:spPr>
                                    <a:xfrm>
                                      <a:off x="0" y="0"/>
                                      <a:ext cx="351790" cy="504190"/>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eastAsia="zh-CN"/>
                        </w:rPr>
                        <w:t xml:space="preserve">   </w:t>
                      </w:r>
                      <w:r>
                        <w:rPr>
                          <w:rFonts w:hint="eastAsia" w:ascii="方正小标宋_GBK" w:hAnsi="方正小标宋_GBK" w:eastAsia="方正小标宋_GBK" w:cs="方正小标宋_GBK"/>
                          <w:b w:val="0"/>
                          <w:bCs w:val="0"/>
                          <w:vanish w:val="0"/>
                          <w:color w:val="FF0000"/>
                          <w:w w:val="88"/>
                          <w:sz w:val="80"/>
                          <w:szCs w:val="80"/>
                          <w:lang w:eastAsia="zh-CN"/>
                        </w:rPr>
                        <w:drawing>
                          <wp:inline distT="0" distB="0" distL="114300" distR="114300">
                            <wp:extent cx="363855" cy="496570"/>
                            <wp:effectExtent l="0" t="0" r="17145" b="17780"/>
                            <wp:docPr id="7" name="图片 4" descr="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教"/>
                                    <pic:cNvPicPr>
                                      <a:picLocks noChangeAspect="1"/>
                                    </pic:cNvPicPr>
                                  </pic:nvPicPr>
                                  <pic:blipFill>
                                    <a:blip r:embed="rId13"/>
                                    <a:stretch>
                                      <a:fillRect/>
                                    </a:stretch>
                                  </pic:blipFill>
                                  <pic:spPr>
                                    <a:xfrm>
                                      <a:off x="0" y="0"/>
                                      <a:ext cx="363855" cy="496570"/>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eastAsia="zh-CN"/>
                        </w:rPr>
                        <w:t xml:space="preserve">   </w:t>
                      </w:r>
                      <w:r>
                        <w:rPr>
                          <w:rFonts w:hint="eastAsia" w:ascii="方正小标宋_GBK" w:hAnsi="方正小标宋_GBK" w:eastAsia="方正小标宋_GBK" w:cs="方正小标宋_GBK"/>
                          <w:b w:val="0"/>
                          <w:bCs w:val="0"/>
                          <w:vanish w:val="0"/>
                          <w:color w:val="FF0000"/>
                          <w:w w:val="88"/>
                          <w:sz w:val="80"/>
                          <w:szCs w:val="80"/>
                          <w:lang w:eastAsia="zh-CN"/>
                        </w:rPr>
                        <w:drawing>
                          <wp:inline distT="0" distB="0" distL="114300" distR="114300">
                            <wp:extent cx="351790" cy="500380"/>
                            <wp:effectExtent l="0" t="0" r="10160" b="13970"/>
                            <wp:docPr id="17" name="图片 5" descr="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育"/>
                                    <pic:cNvPicPr>
                                      <a:picLocks noChangeAspect="1"/>
                                    </pic:cNvPicPr>
                                  </pic:nvPicPr>
                                  <pic:blipFill>
                                    <a:blip r:embed="rId14"/>
                                    <a:stretch>
                                      <a:fillRect/>
                                    </a:stretch>
                                  </pic:blipFill>
                                  <pic:spPr>
                                    <a:xfrm>
                                      <a:off x="0" y="0"/>
                                      <a:ext cx="351790" cy="500380"/>
                                    </a:xfrm>
                                    <a:prstGeom prst="rect">
                                      <a:avLst/>
                                    </a:prstGeom>
                                    <a:noFill/>
                                    <a:ln>
                                      <a:noFill/>
                                    </a:ln>
                                  </pic:spPr>
                                </pic:pic>
                              </a:graphicData>
                            </a:graphic>
                          </wp:inline>
                        </w:drawing>
                      </w:r>
                      <w:r>
                        <w:rPr>
                          <w:rFonts w:hint="default" w:ascii="方正小标宋_GBK" w:hAnsi="方正小标宋_GBK" w:eastAsia="方正小标宋_GBK" w:cs="方正小标宋_GBK"/>
                          <w:b w:val="0"/>
                          <w:bCs w:val="0"/>
                          <w:vanish w:val="0"/>
                          <w:color w:val="FF0000"/>
                          <w:w w:val="88"/>
                          <w:sz w:val="80"/>
                          <w:szCs w:val="80"/>
                          <w:lang w:val="en" w:eastAsia="zh-CN"/>
                        </w:rPr>
                        <w:t xml:space="preserve">   </w:t>
                      </w:r>
                      <w:r>
                        <w:rPr>
                          <w:rFonts w:hint="eastAsia" w:ascii="方正小标宋_GBK" w:hAnsi="方正小标宋_GBK" w:eastAsia="方正小标宋_GBK" w:cs="方正小标宋_GBK"/>
                          <w:b w:val="0"/>
                          <w:bCs w:val="0"/>
                          <w:vanish w:val="0"/>
                          <w:color w:val="FF0000"/>
                          <w:w w:val="88"/>
                          <w:sz w:val="80"/>
                          <w:szCs w:val="80"/>
                          <w:lang w:eastAsia="zh-CN"/>
                        </w:rPr>
                        <w:drawing>
                          <wp:inline distT="0" distB="0" distL="114300" distR="114300">
                            <wp:extent cx="337820" cy="495935"/>
                            <wp:effectExtent l="0" t="0" r="5080" b="18415"/>
                            <wp:docPr id="12" name="图片 6" descr="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厅"/>
                                    <pic:cNvPicPr>
                                      <a:picLocks noChangeAspect="1"/>
                                    </pic:cNvPicPr>
                                  </pic:nvPicPr>
                                  <pic:blipFill>
                                    <a:blip r:embed="rId15"/>
                                    <a:stretch>
                                      <a:fillRect/>
                                    </a:stretch>
                                  </pic:blipFill>
                                  <pic:spPr>
                                    <a:xfrm>
                                      <a:off x="0" y="0"/>
                                      <a:ext cx="337820" cy="495935"/>
                                    </a:xfrm>
                                    <a:prstGeom prst="rect">
                                      <a:avLst/>
                                    </a:prstGeom>
                                    <a:noFill/>
                                    <a:ln>
                                      <a:noFill/>
                                    </a:ln>
                                  </pic:spPr>
                                </pic:pic>
                              </a:graphicData>
                            </a:graphic>
                          </wp:inline>
                        </w:drawing>
                      </w:r>
                    </w:p>
                  </w:txbxContent>
                </v:textbox>
              </v:shape>
            </w:pict>
          </mc:Fallback>
        </mc:AlternateContent>
      </w:r>
      <w:r>
        <w:rPr>
          <w:sz w:val="20"/>
        </w:rPr>
        <mc:AlternateContent>
          <mc:Choice Requires="wpg">
            <w:drawing>
              <wp:anchor distT="0" distB="0" distL="114300" distR="114300" simplePos="0" relativeHeight="251661312" behindDoc="0" locked="0" layoutInCell="1" allowOverlap="1">
                <wp:simplePos x="0" y="0"/>
                <wp:positionH relativeFrom="column">
                  <wp:posOffset>-308610</wp:posOffset>
                </wp:positionH>
                <wp:positionV relativeFrom="paragraph">
                  <wp:posOffset>326390</wp:posOffset>
                </wp:positionV>
                <wp:extent cx="6116320" cy="40005"/>
                <wp:effectExtent l="0" t="17780" r="17780" b="18415"/>
                <wp:wrapNone/>
                <wp:docPr id="6" name="组合 6"/>
                <wp:cNvGraphicFramePr/>
                <a:graphic xmlns:a="http://schemas.openxmlformats.org/drawingml/2006/main">
                  <a:graphicData uri="http://schemas.microsoft.com/office/word/2010/wordprocessingGroup">
                    <wpg:wgp>
                      <wpg:cNvGrpSpPr/>
                      <wpg:grpSpPr>
                        <a:xfrm>
                          <a:off x="0" y="0"/>
                          <a:ext cx="6116320" cy="40005"/>
                          <a:chOff x="8908" y="3285"/>
                          <a:chExt cx="9632" cy="63"/>
                        </a:xfrm>
                      </wpg:grpSpPr>
                      <wps:wsp>
                        <wps:cNvPr id="4" name="直接连接符 4"/>
                        <wps:cNvSpPr/>
                        <wps:spPr>
                          <a:xfrm>
                            <a:off x="8908" y="3285"/>
                            <a:ext cx="9633" cy="0"/>
                          </a:xfrm>
                          <a:prstGeom prst="line">
                            <a:avLst/>
                          </a:prstGeom>
                          <a:ln w="35941" cap="flat" cmpd="sng">
                            <a:solidFill>
                              <a:srgbClr val="E60013"/>
                            </a:solidFill>
                            <a:prstDash val="solid"/>
                            <a:headEnd type="none" w="med" len="med"/>
                            <a:tailEnd type="none" w="med" len="med"/>
                          </a:ln>
                        </wps:spPr>
                        <wps:bodyPr upright="1"/>
                      </wps:wsp>
                      <wps:wsp>
                        <wps:cNvPr id="5" name="直接连接符 5"/>
                        <wps:cNvSpPr/>
                        <wps:spPr>
                          <a:xfrm>
                            <a:off x="8908" y="3348"/>
                            <a:ext cx="9633" cy="0"/>
                          </a:xfrm>
                          <a:prstGeom prst="line">
                            <a:avLst/>
                          </a:prstGeom>
                          <a:ln w="9017" cap="flat" cmpd="sng">
                            <a:solidFill>
                              <a:srgbClr val="E60013"/>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4.3pt;margin-top:25.7pt;height:3.15pt;width:481.6pt;z-index:251661312;mso-width-relative:page;mso-height-relative:page;" coordorigin="8908,3285" coordsize="9632,63" o:gfxdata="UEsDBAoAAAAAAIdO4kAAAAAAAAAAAAAAAAAEAAAAZHJzL1BLAwQUAAAACACHTuJAAS1ZtdkAAAAJ&#10;AQAADwAAAGRycy9kb3ducmV2LnhtbE2PTU/DMAyG70j8h8hI3LY00H1Qmk5oAk7TJDYkxM1rvLZa&#10;k1RN1m7/HnOCo18/ev04X11sKwbqQ+OdBjVNQJArvWlcpeFz/zZZgggRncHWO9JwpQCr4vYmx8z4&#10;0X3QsIuV4BIXMtRQx9hlUoayJoth6jtyvDv63mLksa+k6XHkctvKhySZS4uN4ws1drSuqTztzlbD&#10;+4jjy6N6HTan4/r6vZ9tvzaKtL6/U8kziEiX+AfDrz6rQ8FOB392JohWwyRdzhnVMFMpCAaeVMrB&#10;gYPFAmSRy/8fFD9QSwMEFAAAAAgAh07iQLYit/aJAgAAHgcAAA4AAABkcnMvZTJvRG9jLnhtbOVV&#10;P4/TMBTfkfgOlncuSdsLbXTpDbR3C4KTDj6A6ziJJce2bLdpdwYmxI7EBhMjGwOfBo6PwbOT5uA4&#10;pAKChSW1/f74/X7v59eT020j0IYZy5XMcXIUY8QkVQWXVY6fPjm7N8XIOiILIpRkOd4xi0/nd++c&#10;tDpjI1UrUTCDIIm0WatzXDunsyiytGYNsUdKMwnGUpmGONiaKioMaSF7I6JRHKdRq0yhjaLMWjhd&#10;dEbcZzSHJFRlySlbKLpumHRdVsMEcQDJ1lxbPA/VliWj7nFZWuaQyDEgdeELl8B65b/R/IRklSG6&#10;5rQvgRxSwg1MDeESLh1SLYgjaG34D6kaTo2yqnRHVDVRByQwAiiS+AY350atdcBSZW2lB9KhUTdY&#10;/+209NHmwiBe5DjFSJIGGn714dmnl89R6rlpdZWBy7nRl/rC9AdVt/Nwt6Vp/C8AQdvA6m5glW0d&#10;onCYJkk6HgHhFGyTOI6PO9ZpDa3xUdNZDJoD43g0HWzLPnoGsV1oOvZx0f7SyNc2lNJqUKO9psj+&#10;GUWXNdEsMG89/p6iyUDRq/efX7z58vE1fK/evUWTjqvgOxBlMwuc3cLSLXj3XAHacYc2SHMASzJt&#10;rDtnqkF+kWPBpa+PZGTz0LqOl72LPxYStUDo8WySQD4C77SE9wHLRkOvraxCsFWCF2dcCB9iTbV6&#10;IAzaEHgryzSOkz3h37n5WxbE1p1fMHX9rBkplrJAbqdBRRKGB/Y1NKzASDCYNX4FlZLMES4O8QT4&#10;QkLLfXM7Lv1qpYodNGStDa9qoCIJsugF4CX7D5Rw/DMlBP36EkA1v6KE8WTacfOXlDCLk/v/mRDC&#10;gICxGWZGP+L9XP52H8R1/bc2/wp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BLVm12QAAAAkBAAAP&#10;AAAAAAAAAAEAIAAAACIAAABkcnMvZG93bnJldi54bWxQSwECFAAUAAAACACHTuJAtiK39okCAAAe&#10;BwAADgAAAAAAAAABACAAAAAoAQAAZHJzL2Uyb0RvYy54bWxQSwUGAAAAAAYABgBZAQAAIwYAAAAA&#10;">
                <o:lock v:ext="edit" aspectratio="f"/>
                <v:line id="_x0000_s1026" o:spid="_x0000_s1026" o:spt="20" style="position:absolute;left:8908;top:3285;height:0;width:9633;" filled="f" stroked="t" coordsize="21600,21600" o:gfxdata="UEsDBAoAAAAAAIdO4kAAAAAAAAAAAAAAAAAEAAAAZHJzL1BLAwQUAAAACACHTuJAw+vE47sAAADa&#10;AAAADwAAAGRycy9kb3ducmV2LnhtbEWPwWrDMBBE74H+g9hCb4nsUpriRgmhxuDm1iQl18XaWibW&#10;ykiKnf59VCjkOMzMG2a1udpejORD51hBvshAEDdOd9wqOB6q+RuIEJE19o5JwS8F2KwfZisstJv4&#10;i8Z9bEWCcChQgYlxKKQMjSGLYeEG4uT9OG8xJulbqT1OCW57+Zxlr9Jix2nB4EAfhprz/mIV1Kdd&#10;bcohv5yW0m8rct/lJ/ZKPT3m2TuISNd4D/+3a63gBf6upBs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E47sAAADa&#10;AAAADwAAAAAAAAABACAAAAAiAAAAZHJzL2Rvd25yZXYueG1sUEsBAhQAFAAAAAgAh07iQDMvBZ47&#10;AAAAOQAAABAAAAAAAAAAAQAgAAAACgEAAGRycy9zaGFwZXhtbC54bWxQSwUGAAAAAAYABgBbAQAA&#10;tAMAAAAA&#10;">
                  <v:fill on="f" focussize="0,0"/>
                  <v:stroke weight="2.83pt" color="#E60013" joinstyle="round"/>
                  <v:imagedata o:title=""/>
                  <o:lock v:ext="edit" aspectratio="f"/>
                </v:line>
                <v:line id="_x0000_s1026" o:spid="_x0000_s1026" o:spt="20" style="position:absolute;left:8908;top:3348;height:0;width:9633;" filled="f" stroked="t" coordsize="21600,21600" o:gfxdata="UEsDBAoAAAAAAIdO4kAAAAAAAAAAAAAAAAAEAAAAZHJzL1BLAwQUAAAACACHTuJAj3Je5LwAAADa&#10;AAAADwAAAGRycy9kb3ducmV2LnhtbEWPQWvCQBSE70L/w/KE3nSTlpQSXQMKQlrwYCyeH9lnNph9&#10;m2a3Ufvru4LQ4zAz3zDL4mo7MdLgW8cK0nkCgrh2uuVGwddhO3sH4QOyxs4xKbiRh2L1NFlirt2F&#10;9zRWoRERwj5HBSaEPpfS14Ys+rnriaN3coPFEOXQSD3gJcJtJ1+S5E1abDkuGOxpY6g+Vz9Wgf/N&#10;Ps3626ZZuXPH1w+uxqa/KfU8TZMFiEDX8B9+tEutIIP7lXg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yXuS8AAAA&#10;2gAAAA8AAAAAAAAAAQAgAAAAIgAAAGRycy9kb3ducmV2LnhtbFBLAQIUABQAAAAIAIdO4kAzLwWe&#10;OwAAADkAAAAQAAAAAAAAAAEAIAAAAAsBAABkcnMvc2hhcGV4bWwueG1sUEsFBgAAAAAGAAYAWwEA&#10;ALUDAAAAAA==&#10;">
                  <v:fill on="f" focussize="0,0"/>
                  <v:stroke weight="0.71pt" color="#E60013" joinstyle="round"/>
                  <v:imagedata o:title=""/>
                  <o:lock v:ext="edit" aspectratio="f"/>
                </v:line>
              </v:group>
            </w:pict>
          </mc:Fallback>
        </mc:AlternateContent>
      </w:r>
      <w:bookmarkStart w:id="1" w:name="_GoBack"/>
      <w:r>
        <mc:AlternateContent>
          <mc:Choice Requires="wpg">
            <w:drawing>
              <wp:anchor distT="0" distB="0" distL="114300" distR="114300" simplePos="0" relativeHeight="251659264" behindDoc="0" locked="0" layoutInCell="1" allowOverlap="1">
                <wp:simplePos x="0" y="0"/>
                <wp:positionH relativeFrom="page">
                  <wp:posOffset>721360</wp:posOffset>
                </wp:positionH>
                <wp:positionV relativeFrom="page">
                  <wp:posOffset>9695180</wp:posOffset>
                </wp:positionV>
                <wp:extent cx="6116955" cy="59055"/>
                <wp:effectExtent l="0" t="0" r="17145" b="17145"/>
                <wp:wrapNone/>
                <wp:docPr id="10" name="组合 10"/>
                <wp:cNvGraphicFramePr/>
                <a:graphic xmlns:a="http://schemas.openxmlformats.org/drawingml/2006/main">
                  <a:graphicData uri="http://schemas.microsoft.com/office/word/2010/wordprocessingGroup">
                    <wpg:wgp>
                      <wpg:cNvGrpSpPr/>
                      <wpg:grpSpPr>
                        <a:xfrm>
                          <a:off x="0" y="0"/>
                          <a:ext cx="6116955" cy="59055"/>
                          <a:chOff x="1136" y="15268"/>
                          <a:chExt cx="9633" cy="93"/>
                        </a:xfrm>
                      </wpg:grpSpPr>
                      <wps:wsp>
                        <wps:cNvPr id="8" name="直接连接符 8"/>
                        <wps:cNvSpPr/>
                        <wps:spPr>
                          <a:xfrm>
                            <a:off x="1136" y="15332"/>
                            <a:ext cx="9633" cy="0"/>
                          </a:xfrm>
                          <a:prstGeom prst="line">
                            <a:avLst/>
                          </a:prstGeom>
                          <a:ln w="35941" cap="flat" cmpd="sng">
                            <a:solidFill>
                              <a:srgbClr val="E60013"/>
                            </a:solidFill>
                            <a:prstDash val="solid"/>
                            <a:headEnd type="none" w="med" len="med"/>
                            <a:tailEnd type="none" w="med" len="med"/>
                          </a:ln>
                        </wps:spPr>
                        <wps:bodyPr upright="1"/>
                      </wps:wsp>
                      <wps:wsp>
                        <wps:cNvPr id="9" name="直接连接符 9"/>
                        <wps:cNvSpPr/>
                        <wps:spPr>
                          <a:xfrm>
                            <a:off x="1136" y="15275"/>
                            <a:ext cx="9633" cy="0"/>
                          </a:xfrm>
                          <a:prstGeom prst="line">
                            <a:avLst/>
                          </a:prstGeom>
                          <a:ln w="9017" cap="flat" cmpd="sng">
                            <a:solidFill>
                              <a:srgbClr val="E60013"/>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6.8pt;margin-top:763.4pt;height:4.65pt;width:481.65pt;mso-position-horizontal-relative:page;mso-position-vertical-relative:page;z-index:251659264;mso-width-relative:page;mso-height-relative:page;" coordorigin="1136,15268" coordsize="9633,93" o:gfxdata="UEsDBAoAAAAAAIdO4kAAAAAAAAAAAAAAAAAEAAAAZHJzL1BLAwQUAAAACACHTuJAJoMTxdwAAAAO&#10;AQAADwAAAGRycy9kb3ducmV2LnhtbE2PwU7DMBBE70j8g7VI3KjtRjU0xKlQBZwqpLZIqDc32SZR&#10;YzuK3aT9ezYnuO3sjmbfZKurbdmAfWi80yBnAhi6wpeNqzR87z+eXoCFaFxpWu9Qww0DrPL7u8yk&#10;pR/dFoddrBiFuJAaDXWMXcp5KGq0Jsx8h45uJ99bE0n2FS97M1K4bflcCMWtaRx9qE2H6xqL8+5i&#10;NXyOZnxL5PuwOZ/Wt8N+8fWzkaj144MUr8AiXuOfGSZ8QoecmI7+4srAWtIyUWSlYTFXVGKyiGe1&#10;BHacdomSwPOM/6+R/wJQSwMEFAAAAAgAh07iQJQSZBOOAgAAIwcAAA4AAABkcnMvZTJvRG9jLnht&#10;bOWVvY7UMBDHeyTewXLPJdmwuUt02SvYu2sQnHTwAL7ESSz5S7Z3s9tTUCF6JDqoKOkoeBo4HoOx&#10;k909FpAOEDQ0Wdtjj+f/m/Hs8clKcLSkxjIlS5wcxBhRWamaybbET5+c3TvCyDoia8KVpCVeU4tP&#10;ZnfvHPe6oBPVKV5Tg8CJtEWvS9w5p4soslVHBbEHSlMJxkYZQRxMTRvVhvTgXfBoEsdZ1CtTa6Mq&#10;ai2szgcjHj2a2zhUTcMqOlfVQlDpBq+GcuJAku2YtngWom0aWrnHTWOpQ7zEoNSFL1wC4yv/jWbH&#10;pGgN0R2rxhDIbULY0yQIk3Dp1tWcOIIWhn3nSrDKKKsad1ApEQ1CAhFQkcR7bM6NWuigpS36Vm+h&#10;Q6L2qP+22+rR8sIgVkMlABJJBGT8+sOzTy+fI1gAOr1uC9h0bvSlvjDjQjvMvOBVY4T/BSloFbiu&#10;t1zpyqEKFrMkyfLpFKMKbNM8hmHgXnWQHH8qSdIMIzAm00l2tDGejsfzLE2Hs3nqbdHm1sgHt42l&#10;11CQdkfJ/hmly45oGuBbD2CkBI9jhPTq/ecXb758fA3f63dvUYjahwB7t6RsYQHaDzDdEJymk0Hw&#10;htZObkjAVi0ptLHunCqB/KDEnEkfICnI8qF1A5jNFr/MJepLnE7z+wngI/BWG3gjMBQa8m1lGw5b&#10;xVl9xjj3R6xprx5wg5YE3stpFsfJhvg32/wtc2K7YV8wDRo6SupTWSO31lBIEhoI9jEIWmPEKfQb&#10;Pwq5d4Tx2+wE+VxCzj3aAaYfXal6DRlZaMPaDlAkoS7GCvBF+w9KIf9ZKeQ+GB/Cr5bC5HB8GH+p&#10;FPI4OfzPKiG0COidoWuMfd4355vzUF27/7b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aDE8Xc&#10;AAAADgEAAA8AAAAAAAAAAQAgAAAAIgAAAGRycy9kb3ducmV2LnhtbFBLAQIUABQAAAAIAIdO4kCU&#10;EmQTjgIAACMHAAAOAAAAAAAAAAEAIAAAACsBAABkcnMvZTJvRG9jLnhtbFBLBQYAAAAABgAGAFkB&#10;AAArBgAAAAA=&#10;">
                <o:lock v:ext="edit" aspectratio="f"/>
                <v:line id="_x0000_s1026" o:spid="_x0000_s1026" o:spt="20" style="position:absolute;left:1136;top:15332;height:0;width:9633;" filled="f" stroked="t" coordsize="21600,21600" o:gfxdata="UEsDBAoAAAAAAIdO4kAAAAAAAAAAAAAAAAAEAAAAZHJzL1BLAwQUAAAACACHTuJAQqbO5rgAAADa&#10;AAAADwAAAGRycy9kb3ducmV2LnhtbEVPz2vCMBS+D/wfwhN2m2k9TOmMMiyFzpu64fXRvDVlzUtJ&#10;Yuv+e3MQPH58vze7m+3FSD50jhXkiwwEceN0x62C73P1tgYRIrLG3jEp+KcAu+3sZYOFdhMfaTzF&#10;VqQQDgUqMDEOhZShMWQxLNxAnLhf5y3GBH0rtccphdteLrPsXVrsODUYHGhvqPk7Xa2C+nKoTTnk&#10;18tK+s+K3E/5hb1Sr/M8+wAR6Raf4oe71grS1nQl3QC5v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qbO5rgAAADaAAAA&#10;DwAAAAAAAAABACAAAAAiAAAAZHJzL2Rvd25yZXYueG1sUEsBAhQAFAAAAAgAh07iQDMvBZ47AAAA&#10;OQAAABAAAAAAAAAAAQAgAAAABwEAAGRycy9zaGFwZXhtbC54bWxQSwUGAAAAAAYABgBbAQAAsQMA&#10;AAAA&#10;">
                  <v:fill on="f" focussize="0,0"/>
                  <v:stroke weight="2.83pt" color="#E60013" joinstyle="round"/>
                  <v:imagedata o:title=""/>
                  <o:lock v:ext="edit" aspectratio="f"/>
                </v:line>
                <v:line id="_x0000_s1026" o:spid="_x0000_s1026" o:spt="20" style="position:absolute;left:1136;top:15275;height:0;width:9633;" filled="f" stroked="t" coordsize="21600,21600" o:gfxdata="UEsDBAoAAAAAAIdO4kAAAAAAAAAAAAAAAAAEAAAAZHJzL1BLAwQUAAAACACHTuJADj9U4b0AAADa&#10;AAAADwAAAGRycy9kb3ducmV2LnhtbEWPT2vCQBTE7wW/w/KE3uomFYvGbAQLBSt4aCqeH9lnNph9&#10;m2bX+OfTu4VCj8PM/IbJV1fbioF63zhWkE4SEMSV0w3XCvbfHy9zED4ga2wdk4IbeVgVo6ccM+0u&#10;/EVDGWoRIewzVGBC6DIpfWXIop+4jjh6R9dbDFH2tdQ9XiLctvI1Sd6kxYbjgsGO3g1Vp/JsFfj7&#10;bGvWPzadbXbuMP3kcqi7m1LP4zRZggh0Df/hv/ZGK1jA75V4A2T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P1ThvQAA&#10;ANoAAAAPAAAAAAAAAAEAIAAAACIAAABkcnMvZG93bnJldi54bWxQSwECFAAUAAAACACHTuJAMy8F&#10;njsAAAA5AAAAEAAAAAAAAAABACAAAAAMAQAAZHJzL3NoYXBleG1sLnhtbFBLBQYAAAAABgAGAFsB&#10;AAC2AwAAAAA=&#10;">
                  <v:fill on="f" focussize="0,0"/>
                  <v:stroke weight="0.71pt" color="#E60013" joinstyle="round"/>
                  <v:imagedata o:title=""/>
                  <o:lock v:ext="edit" aspectratio="f"/>
                </v:line>
              </v:group>
            </w:pict>
          </mc:Fallback>
        </mc:AlternateContent>
      </w:r>
      <w:bookmarkEnd w:id="1"/>
    </w:p>
    <w:p>
      <w:pPr>
        <w:keepNext w:val="0"/>
        <w:keepLines w:val="0"/>
        <w:pageBreakBefore w:val="0"/>
        <w:kinsoku/>
        <w:wordWrap/>
        <w:overflowPunct/>
        <w:topLinePunct w:val="0"/>
        <w:autoSpaceDE/>
        <w:autoSpaceDN/>
        <w:bidi w:val="0"/>
        <w:adjustRightInd w:val="0"/>
        <w:snapToGrid w:val="0"/>
        <w:spacing w:before="0" w:after="0" w:line="520" w:lineRule="exact"/>
        <w:ind w:leftChars="0" w:rightChars="0" w:firstLine="0" w:firstLineChars="0"/>
        <w:jc w:val="center"/>
        <w:textAlignment w:val="auto"/>
        <w:outlineLvl w:val="9"/>
        <w:rPr>
          <w:rFonts w:eastAsia="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before="0" w:after="0" w:line="520" w:lineRule="exact"/>
        <w:ind w:leftChars="0" w:rightChars="0" w:firstLine="0" w:firstLineChars="0"/>
        <w:jc w:val="center"/>
        <w:textAlignment w:val="auto"/>
        <w:outlineLvl w:val="9"/>
        <w:rPr>
          <w:rFonts w:eastAsia="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before="0" w:after="0" w:line="520" w:lineRule="exact"/>
        <w:ind w:leftChars="0" w:rightChars="0" w:firstLine="0" w:firstLineChars="0"/>
        <w:jc w:val="center"/>
        <w:textAlignment w:val="auto"/>
        <w:outlineLvl w:val="9"/>
        <w:rPr>
          <w:rFonts w:eastAsia="方正小标宋简体"/>
          <w:sz w:val="44"/>
          <w:szCs w:val="44"/>
          <w:lang w:eastAsia="zh-CN"/>
        </w:rPr>
      </w:pPr>
    </w:p>
    <w:p>
      <w:pPr>
        <w:keepNext w:val="0"/>
        <w:keepLines w:val="0"/>
        <w:pageBreakBefore w:val="0"/>
        <w:kinsoku/>
        <w:wordWrap/>
        <w:overflowPunct/>
        <w:topLinePunct w:val="0"/>
        <w:autoSpaceDE/>
        <w:autoSpaceDN/>
        <w:bidi w:val="0"/>
        <w:adjustRightInd w:val="0"/>
        <w:snapToGrid w:val="0"/>
        <w:spacing w:before="0" w:after="0" w:line="760" w:lineRule="exact"/>
        <w:ind w:leftChars="0" w:rightChars="0" w:firstLine="0" w:firstLineChars="0"/>
        <w:jc w:val="center"/>
        <w:textAlignment w:val="auto"/>
        <w:outlineLvl w:val="9"/>
        <w:rPr>
          <w:rFonts w:eastAsia="方正小标宋简体"/>
          <w:sz w:val="44"/>
          <w:szCs w:val="44"/>
          <w:lang w:eastAsia="zh-CN"/>
        </w:rPr>
      </w:pPr>
      <w:r>
        <w:rPr>
          <w:rFonts w:eastAsia="方正小标宋简体"/>
          <w:sz w:val="44"/>
          <w:szCs w:val="44"/>
          <w:lang w:eastAsia="zh-CN"/>
        </w:rPr>
        <w:t>广东省教育厅关于开展2024年</w:t>
      </w:r>
      <w:r>
        <w:rPr>
          <w:rFonts w:hint="eastAsia" w:eastAsia="方正小标宋简体"/>
          <w:sz w:val="44"/>
          <w:szCs w:val="44"/>
          <w:lang w:eastAsia="zh-CN"/>
        </w:rPr>
        <w:t>“</w:t>
      </w:r>
      <w:r>
        <w:rPr>
          <w:rFonts w:eastAsia="方正小标宋简体"/>
          <w:sz w:val="44"/>
          <w:szCs w:val="44"/>
          <w:lang w:eastAsia="zh-CN"/>
        </w:rPr>
        <w:t>立志·</w:t>
      </w:r>
    </w:p>
    <w:p>
      <w:pPr>
        <w:keepNext w:val="0"/>
        <w:keepLines w:val="0"/>
        <w:pageBreakBefore w:val="0"/>
        <w:kinsoku/>
        <w:wordWrap/>
        <w:overflowPunct/>
        <w:topLinePunct w:val="0"/>
        <w:autoSpaceDE/>
        <w:autoSpaceDN/>
        <w:bidi w:val="0"/>
        <w:adjustRightInd w:val="0"/>
        <w:snapToGrid w:val="0"/>
        <w:spacing w:before="0" w:after="0" w:line="760" w:lineRule="exact"/>
        <w:ind w:leftChars="0" w:rightChars="0" w:firstLine="0" w:firstLineChars="0"/>
        <w:jc w:val="center"/>
        <w:textAlignment w:val="auto"/>
        <w:outlineLvl w:val="9"/>
        <w:rPr>
          <w:rFonts w:eastAsia="方正小标宋简体"/>
          <w:sz w:val="44"/>
          <w:szCs w:val="44"/>
          <w:lang w:eastAsia="zh-CN"/>
        </w:rPr>
      </w:pPr>
      <w:r>
        <w:rPr>
          <w:rFonts w:eastAsia="方正小标宋简体"/>
          <w:sz w:val="44"/>
          <w:szCs w:val="44"/>
          <w:lang w:eastAsia="zh-CN"/>
        </w:rPr>
        <w:t>修身·博学·报国</w:t>
      </w:r>
      <w:r>
        <w:rPr>
          <w:rFonts w:hint="eastAsia" w:eastAsia="方正小标宋简体"/>
          <w:sz w:val="44"/>
          <w:szCs w:val="44"/>
          <w:lang w:eastAsia="zh-CN"/>
        </w:rPr>
        <w:t>”</w:t>
      </w:r>
      <w:r>
        <w:rPr>
          <w:rFonts w:eastAsia="方正小标宋简体"/>
          <w:sz w:val="44"/>
          <w:szCs w:val="44"/>
          <w:lang w:eastAsia="zh-CN"/>
        </w:rPr>
        <w:t>主题教育系列活动的通知</w:t>
      </w:r>
    </w:p>
    <w:p>
      <w:pPr>
        <w:keepNext w:val="0"/>
        <w:keepLines w:val="0"/>
        <w:pageBreakBefore w:val="0"/>
        <w:kinsoku/>
        <w:overflowPunct/>
        <w:topLinePunct w:val="0"/>
        <w:autoSpaceDE/>
        <w:autoSpaceDN/>
        <w:bidi w:val="0"/>
        <w:adjustRightInd w:val="0"/>
        <w:snapToGrid w:val="0"/>
        <w:spacing w:before="0" w:after="0" w:line="560" w:lineRule="exact"/>
        <w:ind w:left="0" w:right="0"/>
        <w:jc w:val="both"/>
        <w:textAlignment w:val="auto"/>
        <w:rPr>
          <w:rFonts w:eastAsia="仿宋_GB2312"/>
          <w:kern w:val="2"/>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0" w:right="0"/>
        <w:textAlignment w:val="auto"/>
        <w:rPr>
          <w:rFonts w:eastAsia="仿宋_GB2312"/>
          <w:kern w:val="2"/>
          <w:sz w:val="32"/>
          <w:szCs w:val="32"/>
          <w:lang w:eastAsia="zh-CN"/>
        </w:rPr>
      </w:pPr>
      <w:r>
        <w:rPr>
          <w:rFonts w:eastAsia="仿宋_GB2312"/>
          <w:kern w:val="2"/>
          <w:sz w:val="32"/>
          <w:szCs w:val="32"/>
          <w:lang w:eastAsia="zh-CN"/>
        </w:rPr>
        <w:t>各普通高校：</w:t>
      </w:r>
    </w:p>
    <w:p>
      <w:pPr>
        <w:keepNext w:val="0"/>
        <w:keepLines w:val="0"/>
        <w:pageBreakBefore w:val="0"/>
        <w:kinsoku/>
        <w:wordWrap/>
        <w:overflowPunct/>
        <w:topLinePunct w:val="0"/>
        <w:autoSpaceDE/>
        <w:autoSpaceDN/>
        <w:bidi w:val="0"/>
        <w:adjustRightInd w:val="0"/>
        <w:snapToGrid w:val="0"/>
        <w:spacing w:before="0" w:after="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为贯彻落实习近平总书记关于高校思想政治工作的重要论述</w:t>
      </w:r>
      <w:r>
        <w:rPr>
          <w:rFonts w:hint="eastAsia" w:eastAsia="仿宋_GB2312"/>
          <w:kern w:val="2"/>
          <w:sz w:val="32"/>
          <w:szCs w:val="32"/>
          <w:lang w:eastAsia="zh-CN"/>
        </w:rPr>
        <w:t>精神</w:t>
      </w:r>
      <w:r>
        <w:rPr>
          <w:rFonts w:eastAsia="仿宋_GB2312"/>
          <w:kern w:val="2"/>
          <w:sz w:val="32"/>
          <w:szCs w:val="32"/>
          <w:lang w:eastAsia="zh-CN"/>
        </w:rPr>
        <w:t>，深入</w:t>
      </w:r>
      <w:r>
        <w:rPr>
          <w:rFonts w:hint="eastAsia" w:eastAsia="仿宋_GB2312"/>
          <w:kern w:val="2"/>
          <w:sz w:val="32"/>
          <w:szCs w:val="32"/>
          <w:lang w:eastAsia="zh-CN"/>
        </w:rPr>
        <w:t>实施“</w:t>
      </w:r>
      <w:r>
        <w:rPr>
          <w:rFonts w:eastAsia="仿宋_GB2312"/>
          <w:kern w:val="2"/>
          <w:sz w:val="32"/>
          <w:szCs w:val="32"/>
          <w:lang w:eastAsia="zh-CN"/>
        </w:rPr>
        <w:t>时代新人铸魂工程</w:t>
      </w:r>
      <w:r>
        <w:rPr>
          <w:rFonts w:hint="eastAsia" w:eastAsia="仿宋_GB2312"/>
          <w:kern w:val="2"/>
          <w:sz w:val="32"/>
          <w:szCs w:val="32"/>
          <w:lang w:eastAsia="zh-CN"/>
        </w:rPr>
        <w:t>”</w:t>
      </w:r>
      <w:r>
        <w:rPr>
          <w:rFonts w:eastAsia="仿宋_GB2312"/>
          <w:kern w:val="2"/>
          <w:sz w:val="32"/>
          <w:szCs w:val="32"/>
          <w:lang w:eastAsia="zh-CN"/>
        </w:rPr>
        <w:t>，引导高校师生深刻把握</w:t>
      </w:r>
      <w:r>
        <w:rPr>
          <w:rFonts w:hint="eastAsia" w:eastAsia="仿宋_GB2312"/>
          <w:kern w:val="2"/>
          <w:sz w:val="32"/>
          <w:szCs w:val="32"/>
          <w:lang w:eastAsia="zh-CN"/>
        </w:rPr>
        <w:t>以爱国主义为核心的民族精神和以改革开放为核心的时代精神</w:t>
      </w:r>
      <w:r>
        <w:rPr>
          <w:rFonts w:eastAsia="仿宋_GB2312"/>
          <w:kern w:val="2"/>
          <w:sz w:val="32"/>
          <w:szCs w:val="32"/>
          <w:lang w:eastAsia="zh-CN"/>
        </w:rPr>
        <w:t>，</w:t>
      </w:r>
      <w:r>
        <w:rPr>
          <w:rFonts w:hint="eastAsia" w:eastAsia="仿宋_GB2312"/>
          <w:kern w:val="2"/>
          <w:sz w:val="32"/>
          <w:szCs w:val="32"/>
          <w:lang w:eastAsia="zh-CN"/>
        </w:rPr>
        <w:t>加强思想政治引领和价值观塑造，</w:t>
      </w:r>
      <w:r>
        <w:rPr>
          <w:rFonts w:eastAsia="仿宋_GB2312"/>
          <w:kern w:val="2"/>
          <w:sz w:val="32"/>
          <w:szCs w:val="32"/>
          <w:lang w:eastAsia="zh-CN"/>
        </w:rPr>
        <w:t>决定开展20</w:t>
      </w:r>
      <w:r>
        <w:rPr>
          <w:rFonts w:hint="eastAsia" w:eastAsia="仿宋_GB2312"/>
          <w:kern w:val="2"/>
          <w:sz w:val="32"/>
          <w:szCs w:val="32"/>
          <w:lang w:eastAsia="zh-CN"/>
        </w:rPr>
        <w:t>24</w:t>
      </w:r>
      <w:r>
        <w:rPr>
          <w:rFonts w:eastAsia="仿宋_GB2312"/>
          <w:kern w:val="2"/>
          <w:sz w:val="32"/>
          <w:szCs w:val="32"/>
          <w:lang w:eastAsia="zh-CN"/>
        </w:rPr>
        <w:t>年</w:t>
      </w:r>
      <w:r>
        <w:rPr>
          <w:rFonts w:hint="eastAsia" w:eastAsia="仿宋_GB2312"/>
          <w:kern w:val="2"/>
          <w:sz w:val="32"/>
          <w:szCs w:val="32"/>
          <w:lang w:eastAsia="zh-CN"/>
        </w:rPr>
        <w:t>“</w:t>
      </w:r>
      <w:r>
        <w:rPr>
          <w:rFonts w:eastAsia="仿宋_GB2312"/>
          <w:kern w:val="2"/>
          <w:sz w:val="32"/>
          <w:szCs w:val="32"/>
          <w:lang w:eastAsia="zh-CN"/>
        </w:rPr>
        <w:t>立志·修身·博学·报国</w:t>
      </w:r>
      <w:r>
        <w:rPr>
          <w:rFonts w:hint="eastAsia" w:eastAsia="仿宋_GB2312"/>
          <w:kern w:val="2"/>
          <w:sz w:val="32"/>
          <w:szCs w:val="32"/>
          <w:lang w:eastAsia="zh-CN"/>
        </w:rPr>
        <w:t>”</w:t>
      </w:r>
      <w:r>
        <w:rPr>
          <w:rFonts w:eastAsia="仿宋_GB2312"/>
          <w:kern w:val="2"/>
          <w:sz w:val="32"/>
          <w:szCs w:val="32"/>
          <w:lang w:eastAsia="zh-CN"/>
        </w:rPr>
        <w:t>主题教育系列活动。现将有关事项通知如下。</w:t>
      </w:r>
    </w:p>
    <w:p>
      <w:pPr>
        <w:keepNext w:val="0"/>
        <w:keepLines w:val="0"/>
        <w:pageBreakBefore w:val="0"/>
        <w:kinsoku/>
        <w:wordWrap/>
        <w:overflowPunct/>
        <w:topLinePunct w:val="0"/>
        <w:autoSpaceDE/>
        <w:autoSpaceDN/>
        <w:bidi w:val="0"/>
        <w:adjustRightInd w:val="0"/>
        <w:snapToGrid w:val="0"/>
        <w:spacing w:before="0" w:after="0" w:line="560" w:lineRule="exact"/>
        <w:ind w:left="0" w:right="0" w:firstLine="640" w:firstLineChars="200"/>
        <w:jc w:val="both"/>
        <w:textAlignment w:val="auto"/>
        <w:rPr>
          <w:rFonts w:eastAsia="黑体"/>
          <w:kern w:val="2"/>
          <w:sz w:val="32"/>
          <w:szCs w:val="32"/>
          <w:lang w:eastAsia="zh-CN"/>
        </w:rPr>
      </w:pPr>
      <w:r>
        <w:rPr>
          <w:rFonts w:eastAsia="黑体"/>
          <w:kern w:val="2"/>
          <w:sz w:val="32"/>
          <w:szCs w:val="32"/>
          <w:lang w:eastAsia="zh-CN"/>
        </w:rPr>
        <w:t>一、活动意义</w:t>
      </w:r>
    </w:p>
    <w:p>
      <w:pPr>
        <w:keepNext w:val="0"/>
        <w:keepLines w:val="0"/>
        <w:pageBreakBefore w:val="0"/>
        <w:kinsoku w:val="0"/>
        <w:overflowPunct/>
        <w:topLinePunct w:val="0"/>
        <w:autoSpaceDE/>
        <w:autoSpaceDN/>
        <w:bidi w:val="0"/>
        <w:adjustRightInd w:val="0"/>
        <w:snapToGrid w:val="0"/>
        <w:spacing w:before="0" w:after="0" w:line="560" w:lineRule="exact"/>
        <w:ind w:leftChars="0" w:right="0" w:firstLine="679"/>
        <w:jc w:val="both"/>
        <w:textAlignment w:val="baseline"/>
        <w:rPr>
          <w:rFonts w:eastAsia="仿宋_GB2312"/>
          <w:kern w:val="2"/>
          <w:sz w:val="32"/>
          <w:szCs w:val="32"/>
          <w:lang w:eastAsia="zh-CN"/>
        </w:rPr>
      </w:pPr>
      <w:r>
        <w:rPr>
          <w:rFonts w:eastAsia="仿宋_GB2312"/>
          <w:kern w:val="2"/>
          <w:sz w:val="32"/>
          <w:szCs w:val="32"/>
          <w:lang w:eastAsia="zh-CN"/>
        </w:rPr>
        <w:t>坚持以习近平新时代中国特色社会主义思想铸魂育人，聚焦习近平总书记关于</w:t>
      </w:r>
      <w:r>
        <w:rPr>
          <w:rFonts w:hint="eastAsia" w:eastAsia="仿宋_GB2312"/>
          <w:kern w:val="2"/>
          <w:sz w:val="32"/>
          <w:szCs w:val="32"/>
          <w:lang w:eastAsia="zh-CN"/>
        </w:rPr>
        <w:t>高校思想政治工作</w:t>
      </w:r>
      <w:r>
        <w:rPr>
          <w:rFonts w:eastAsia="仿宋_GB2312"/>
          <w:kern w:val="2"/>
          <w:sz w:val="32"/>
          <w:szCs w:val="32"/>
          <w:lang w:eastAsia="zh-CN"/>
        </w:rPr>
        <w:t>系列重要</w:t>
      </w:r>
      <w:r>
        <w:rPr>
          <w:rFonts w:hint="eastAsia" w:eastAsia="仿宋_GB2312"/>
          <w:kern w:val="2"/>
          <w:sz w:val="32"/>
          <w:szCs w:val="32"/>
          <w:lang w:eastAsia="zh-CN"/>
        </w:rPr>
        <w:t>论述、重要</w:t>
      </w:r>
      <w:r>
        <w:rPr>
          <w:rFonts w:eastAsia="仿宋_GB2312"/>
          <w:kern w:val="2"/>
          <w:sz w:val="32"/>
          <w:szCs w:val="32"/>
          <w:lang w:eastAsia="zh-CN"/>
        </w:rPr>
        <w:t>指示、考察高校重要讲话、给师生重要回信精神，通过组织开展形式多样、学生喜闻乐见的主题教育活动，教育引导广大青年学生进一步深化对习近平新时代中国特色社会主义思想的学思践悟，努力成长为有理想、敢担当、能吃苦、肯奋斗的新时代好青年。</w:t>
      </w:r>
    </w:p>
    <w:p>
      <w:pPr>
        <w:keepNext w:val="0"/>
        <w:keepLines w:val="0"/>
        <w:pageBreakBefore w:val="0"/>
        <w:numPr>
          <w:ilvl w:val="0"/>
          <w:numId w:val="0"/>
        </w:numPr>
        <w:kinsoku/>
        <w:overflowPunct/>
        <w:topLinePunct w:val="0"/>
        <w:autoSpaceDE/>
        <w:autoSpaceDN/>
        <w:bidi w:val="0"/>
        <w:adjustRightInd w:val="0"/>
        <w:snapToGrid w:val="0"/>
        <w:spacing w:before="0" w:after="0" w:line="560" w:lineRule="exact"/>
        <w:ind w:right="0" w:firstLine="640" w:firstLineChars="200"/>
        <w:jc w:val="both"/>
        <w:textAlignment w:val="auto"/>
        <w:rPr>
          <w:rFonts w:eastAsia="黑体"/>
          <w:kern w:val="2"/>
          <w:sz w:val="32"/>
          <w:szCs w:val="32"/>
          <w:lang w:eastAsia="zh-CN"/>
        </w:rPr>
        <w:sectPr>
          <w:footerReference r:id="rId6" w:type="first"/>
          <w:footerReference r:id="rId5" w:type="default"/>
          <w:pgSz w:w="11910" w:h="16840"/>
          <w:pgMar w:top="2098" w:right="1474" w:bottom="1984" w:left="1587" w:header="850" w:footer="1587" w:gutter="0"/>
          <w:pgNumType w:fmt="decimal"/>
          <w:cols w:space="720" w:num="1"/>
          <w:titlePg/>
          <w:rtlGutter w:val="0"/>
          <w:docGrid w:linePitch="0" w:charSpace="0"/>
        </w:sectPr>
      </w:pPr>
    </w:p>
    <w:p>
      <w:pPr>
        <w:keepNext w:val="0"/>
        <w:keepLines w:val="0"/>
        <w:pageBreakBefore w:val="0"/>
        <w:numPr>
          <w:ilvl w:val="0"/>
          <w:numId w:val="0"/>
        </w:numPr>
        <w:kinsoku/>
        <w:overflowPunct/>
        <w:topLinePunct w:val="0"/>
        <w:autoSpaceDE/>
        <w:autoSpaceDN/>
        <w:bidi w:val="0"/>
        <w:adjustRightInd w:val="0"/>
        <w:snapToGrid w:val="0"/>
        <w:spacing w:before="0" w:after="0" w:line="560" w:lineRule="exact"/>
        <w:ind w:right="0" w:firstLine="640" w:firstLineChars="200"/>
        <w:jc w:val="both"/>
        <w:textAlignment w:val="auto"/>
        <w:rPr>
          <w:rFonts w:eastAsia="黑体"/>
          <w:kern w:val="2"/>
          <w:sz w:val="32"/>
          <w:szCs w:val="32"/>
          <w:lang w:eastAsia="zh-CN"/>
        </w:rPr>
      </w:pPr>
      <w:r>
        <w:rPr>
          <w:rFonts w:eastAsia="黑体"/>
          <w:kern w:val="2"/>
          <w:sz w:val="32"/>
          <w:szCs w:val="32"/>
          <w:lang w:eastAsia="zh-CN"/>
        </w:rPr>
        <w:t>二、活动内容</w:t>
      </w:r>
    </w:p>
    <w:p>
      <w:pPr>
        <w:keepNext w:val="0"/>
        <w:keepLines w:val="0"/>
        <w:pageBreakBefore w:val="0"/>
        <w:kinsoku/>
        <w:overflowPunct/>
        <w:topLinePunct w:val="0"/>
        <w:autoSpaceDE/>
        <w:autoSpaceDN/>
        <w:bidi w:val="0"/>
        <w:adjustRightInd w:val="0"/>
        <w:snapToGrid w:val="0"/>
        <w:spacing w:before="0" w:after="0" w:line="560" w:lineRule="exact"/>
        <w:ind w:left="0" w:right="0" w:firstLine="640" w:firstLineChars="200"/>
        <w:jc w:val="both"/>
        <w:textAlignment w:val="auto"/>
        <w:outlineLvl w:val="9"/>
        <w:rPr>
          <w:rFonts w:eastAsia="仿宋_GB2312"/>
          <w:kern w:val="2"/>
          <w:sz w:val="32"/>
          <w:szCs w:val="32"/>
          <w:lang w:eastAsia="zh-CN"/>
        </w:rPr>
      </w:pPr>
      <w:r>
        <w:rPr>
          <w:rFonts w:eastAsia="仿宋_GB2312"/>
          <w:kern w:val="2"/>
          <w:sz w:val="32"/>
          <w:szCs w:val="32"/>
          <w:lang w:eastAsia="zh-CN"/>
        </w:rPr>
        <w:t>本次活动包括</w:t>
      </w:r>
      <w:r>
        <w:rPr>
          <w:rFonts w:hint="eastAsia" w:eastAsia="仿宋_GB2312"/>
          <w:kern w:val="2"/>
          <w:sz w:val="32"/>
          <w:szCs w:val="32"/>
          <w:lang w:eastAsia="zh-CN"/>
        </w:rPr>
        <w:t>7</w:t>
      </w:r>
      <w:r>
        <w:rPr>
          <w:rFonts w:eastAsia="仿宋_GB2312"/>
          <w:kern w:val="2"/>
          <w:sz w:val="32"/>
          <w:szCs w:val="32"/>
          <w:lang w:eastAsia="zh-CN"/>
        </w:rPr>
        <w:t>类项目：社会实践纪实类、讲述诵读类、歌曲传唱类、主题摄影类、公益广告类、舞台剧目类</w:t>
      </w:r>
      <w:r>
        <w:rPr>
          <w:rFonts w:hint="eastAsia" w:eastAsia="仿宋_GB2312"/>
          <w:kern w:val="2"/>
          <w:sz w:val="32"/>
          <w:szCs w:val="32"/>
          <w:lang w:eastAsia="zh-CN"/>
        </w:rPr>
        <w:t>、</w:t>
      </w:r>
      <w:r>
        <w:rPr>
          <w:rFonts w:eastAsia="仿宋_GB2312"/>
          <w:kern w:val="2"/>
          <w:sz w:val="32"/>
          <w:szCs w:val="32"/>
          <w:lang w:eastAsia="zh-CN"/>
        </w:rPr>
        <w:t>工作案例类。具体活动方案详见附件1-</w:t>
      </w:r>
      <w:r>
        <w:rPr>
          <w:rFonts w:hint="eastAsia" w:eastAsia="仿宋_GB2312"/>
          <w:kern w:val="2"/>
          <w:sz w:val="32"/>
          <w:szCs w:val="32"/>
          <w:lang w:eastAsia="zh-CN"/>
        </w:rPr>
        <w:t>7</w:t>
      </w:r>
      <w:r>
        <w:rPr>
          <w:rFonts w:eastAsia="仿宋_GB2312"/>
          <w:kern w:val="2"/>
          <w:sz w:val="32"/>
          <w:szCs w:val="32"/>
          <w:lang w:eastAsia="zh-CN"/>
        </w:rPr>
        <w:t>。</w:t>
      </w:r>
    </w:p>
    <w:p>
      <w:pPr>
        <w:keepNext w:val="0"/>
        <w:keepLines w:val="0"/>
        <w:pageBreakBefore w:val="0"/>
        <w:kinsoku/>
        <w:overflowPunct/>
        <w:topLinePunct w:val="0"/>
        <w:autoSpaceDE/>
        <w:autoSpaceDN/>
        <w:bidi w:val="0"/>
        <w:adjustRightInd w:val="0"/>
        <w:snapToGrid w:val="0"/>
        <w:spacing w:before="0" w:after="0" w:line="560" w:lineRule="exact"/>
        <w:ind w:left="0" w:right="0" w:firstLine="640" w:firstLineChars="200"/>
        <w:jc w:val="both"/>
        <w:textAlignment w:val="auto"/>
        <w:outlineLvl w:val="9"/>
        <w:rPr>
          <w:rFonts w:eastAsia="黑体"/>
          <w:kern w:val="2"/>
          <w:sz w:val="32"/>
          <w:szCs w:val="32"/>
          <w:lang w:eastAsia="zh-CN"/>
        </w:rPr>
      </w:pPr>
      <w:r>
        <w:rPr>
          <w:rFonts w:eastAsia="黑体"/>
          <w:kern w:val="2"/>
          <w:sz w:val="32"/>
          <w:szCs w:val="32"/>
          <w:lang w:eastAsia="zh-CN"/>
        </w:rPr>
        <w:t>三、奖项设置</w:t>
      </w:r>
    </w:p>
    <w:p>
      <w:pPr>
        <w:keepNext w:val="0"/>
        <w:keepLines w:val="0"/>
        <w:pageBreakBefore w:val="0"/>
        <w:kinsoku/>
        <w:overflowPunct/>
        <w:topLinePunct w:val="0"/>
        <w:autoSpaceDE/>
        <w:autoSpaceDN/>
        <w:bidi w:val="0"/>
        <w:adjustRightInd w:val="0"/>
        <w:snapToGrid w:val="0"/>
        <w:spacing w:before="0" w:after="0" w:line="560" w:lineRule="exact"/>
        <w:ind w:left="0" w:right="0" w:firstLine="640" w:firstLineChars="200"/>
        <w:jc w:val="both"/>
        <w:textAlignment w:val="auto"/>
        <w:outlineLvl w:val="9"/>
        <w:rPr>
          <w:rFonts w:eastAsia="仿宋_GB2312"/>
          <w:kern w:val="2"/>
          <w:sz w:val="32"/>
          <w:szCs w:val="32"/>
          <w:lang w:eastAsia="zh-CN"/>
        </w:rPr>
      </w:pPr>
      <w:r>
        <w:rPr>
          <w:rFonts w:eastAsia="仿宋_GB2312"/>
          <w:kern w:val="2"/>
          <w:sz w:val="32"/>
          <w:szCs w:val="32"/>
          <w:lang w:eastAsia="zh-CN"/>
        </w:rPr>
        <w:t>活动按项目分别设立一、二、三等奖若干项，同时根据各高校上交作品的数量和质量评出优秀组织奖若干名。</w:t>
      </w:r>
    </w:p>
    <w:p>
      <w:pPr>
        <w:keepNext w:val="0"/>
        <w:keepLines w:val="0"/>
        <w:pageBreakBefore w:val="0"/>
        <w:kinsoku/>
        <w:overflowPunct/>
        <w:topLinePunct w:val="0"/>
        <w:autoSpaceDE/>
        <w:autoSpaceDN/>
        <w:bidi w:val="0"/>
        <w:adjustRightInd w:val="0"/>
        <w:snapToGrid w:val="0"/>
        <w:spacing w:before="0" w:after="0" w:line="560" w:lineRule="exact"/>
        <w:ind w:left="0" w:right="0" w:firstLine="640" w:firstLineChars="200"/>
        <w:jc w:val="both"/>
        <w:textAlignment w:val="auto"/>
        <w:outlineLvl w:val="9"/>
        <w:rPr>
          <w:rFonts w:eastAsia="黑体"/>
          <w:kern w:val="2"/>
          <w:sz w:val="32"/>
          <w:szCs w:val="32"/>
          <w:lang w:eastAsia="zh-CN"/>
        </w:rPr>
      </w:pPr>
      <w:r>
        <w:rPr>
          <w:rFonts w:eastAsia="黑体"/>
          <w:kern w:val="2"/>
          <w:sz w:val="32"/>
          <w:szCs w:val="32"/>
          <w:lang w:eastAsia="zh-CN"/>
        </w:rPr>
        <w:t>四、版权说明</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color w:val="000000"/>
          <w:kern w:val="2"/>
          <w:sz w:val="32"/>
          <w:szCs w:val="32"/>
          <w:lang w:val="zh-CN" w:eastAsia="zh-CN" w:bidi="zh-CN"/>
        </w:rPr>
      </w:pPr>
      <w:r>
        <w:rPr>
          <w:rFonts w:eastAsia="仿宋_GB2312"/>
          <w:kern w:val="2"/>
          <w:sz w:val="32"/>
          <w:szCs w:val="32"/>
          <w:lang w:eastAsia="zh-CN"/>
        </w:rPr>
        <w:t>作品须为师生原创，且独立完成，明确无知识产权纠纷，严禁抄袭他人作品，往届作品或与往届作品创意雷同的不得再参评，所有作品概不退稿。</w:t>
      </w:r>
    </w:p>
    <w:p>
      <w:pPr>
        <w:keepNext w:val="0"/>
        <w:keepLines w:val="0"/>
        <w:pageBreakBefore w:val="0"/>
        <w:shd w:val="clear" w:color="auto" w:fill="auto"/>
        <w:tabs>
          <w:tab w:val="left" w:pos="1628"/>
        </w:tabs>
        <w:kinsoku/>
        <w:wordWrap/>
        <w:overflowPunct/>
        <w:topLinePunct w:val="0"/>
        <w:autoSpaceDE/>
        <w:autoSpaceDN/>
        <w:bidi w:val="0"/>
        <w:adjustRightInd/>
        <w:snapToGrid/>
        <w:spacing w:line="560" w:lineRule="exact"/>
        <w:ind w:leftChars="0" w:rightChars="0" w:firstLine="640" w:firstLineChars="200"/>
        <w:jc w:val="both"/>
        <w:textAlignment w:val="auto"/>
        <w:outlineLvl w:val="9"/>
        <w:rPr>
          <w:rFonts w:eastAsia="仿宋_GB2312"/>
          <w:spacing w:val="30"/>
          <w:kern w:val="2"/>
          <w:sz w:val="32"/>
          <w:szCs w:val="32"/>
          <w:lang w:eastAsia="zh-CN"/>
        </w:rPr>
      </w:pPr>
      <w:r>
        <w:rPr>
          <w:rFonts w:eastAsia="仿宋_GB2312"/>
          <w:kern w:val="2"/>
          <w:sz w:val="32"/>
          <w:szCs w:val="32"/>
          <w:lang w:eastAsia="zh-CN"/>
        </w:rPr>
        <w:t>主办单位对获奖作品享有包括但不限于书籍、报刊、杂志、影视、网络等相关媒体出版、发表的著作使用权，对被采用的作品不再另行支付稿酬。</w:t>
      </w:r>
    </w:p>
    <w:p>
      <w:pPr>
        <w:keepNext w:val="0"/>
        <w:keepLines w:val="0"/>
        <w:pageBreakBefore w:val="0"/>
        <w:kinsoku/>
        <w:overflowPunct/>
        <w:topLinePunct w:val="0"/>
        <w:autoSpaceDE/>
        <w:autoSpaceDN/>
        <w:bidi w:val="0"/>
        <w:adjustRightInd w:val="0"/>
        <w:snapToGrid w:val="0"/>
        <w:spacing w:before="0" w:after="0" w:line="560" w:lineRule="exact"/>
        <w:ind w:leftChars="0" w:right="0" w:firstLine="640" w:firstLineChars="200"/>
        <w:jc w:val="both"/>
        <w:textAlignment w:val="auto"/>
        <w:rPr>
          <w:rFonts w:eastAsia="仿宋_GB2312"/>
          <w:kern w:val="2"/>
          <w:sz w:val="32"/>
          <w:szCs w:val="32"/>
          <w:lang w:eastAsia="zh-CN"/>
        </w:rPr>
      </w:pPr>
      <w:r>
        <w:rPr>
          <w:rFonts w:eastAsia="黑体"/>
          <w:kern w:val="2"/>
          <w:sz w:val="32"/>
          <w:szCs w:val="32"/>
          <w:lang w:eastAsia="zh-CN"/>
        </w:rPr>
        <w:t>五、工作要求</w:t>
      </w:r>
    </w:p>
    <w:p>
      <w:pPr>
        <w:keepNext w:val="0"/>
        <w:keepLines w:val="0"/>
        <w:pageBreakBefore w:val="0"/>
        <w:kinsoku/>
        <w:overflowPunct/>
        <w:topLinePunct w:val="0"/>
        <w:autoSpaceDE/>
        <w:autoSpaceDN/>
        <w:bidi w:val="0"/>
        <w:spacing w:before="0" w:after="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各高校要加强工作统筹，把活动与学生日常思想政治教育工作结合起来，提高活动融合度，增强活动实效。要认真做好推荐作品的审核把关，确保正确的政治方向和价值导向。要用好暑假时段，组织师生积极开展创作，力争出精品成果。</w:t>
      </w:r>
    </w:p>
    <w:p>
      <w:pPr>
        <w:keepNext w:val="0"/>
        <w:keepLines w:val="0"/>
        <w:pageBreakBefore w:val="0"/>
        <w:kinsoku/>
        <w:overflowPunct/>
        <w:topLinePunct w:val="0"/>
        <w:autoSpaceDE/>
        <w:autoSpaceDN/>
        <w:bidi w:val="0"/>
        <w:spacing w:before="0" w:after="0" w:line="560" w:lineRule="exact"/>
        <w:ind w:left="0" w:right="0" w:firstLine="636"/>
        <w:jc w:val="both"/>
        <w:textAlignment w:val="auto"/>
        <w:rPr>
          <w:rFonts w:eastAsia="仿宋_GB2312"/>
          <w:kern w:val="2"/>
          <w:sz w:val="32"/>
          <w:szCs w:val="32"/>
          <w:lang w:eastAsia="zh-CN"/>
        </w:rPr>
      </w:pPr>
      <w:r>
        <w:rPr>
          <w:rFonts w:eastAsia="仿宋_GB2312"/>
          <w:kern w:val="2"/>
          <w:sz w:val="32"/>
          <w:szCs w:val="32"/>
          <w:lang w:eastAsia="zh-CN"/>
        </w:rPr>
        <w:t>有关活动具体事项请与省教育厅思想政治工作与宣传处（周中桅，020-37627462、37627607）或各活动项目承办单位联系。</w:t>
      </w:r>
    </w:p>
    <w:p>
      <w:pPr>
        <w:keepNext w:val="0"/>
        <w:keepLines w:val="0"/>
        <w:pageBreakBefore w:val="0"/>
        <w:kinsoku/>
        <w:overflowPunct/>
        <w:topLinePunct w:val="0"/>
        <w:autoSpaceDE/>
        <w:autoSpaceDN/>
        <w:bidi w:val="0"/>
        <w:adjustRightInd w:val="0"/>
        <w:snapToGrid w:val="0"/>
        <w:spacing w:before="0" w:after="0" w:line="560" w:lineRule="exact"/>
        <w:ind w:left="1452" w:leftChars="0" w:right="0" w:hanging="1452" w:hangingChars="454"/>
        <w:jc w:val="both"/>
        <w:textAlignment w:val="auto"/>
        <w:rPr>
          <w:rFonts w:eastAsia="仿宋_GB2312"/>
          <w:kern w:val="2"/>
          <w:sz w:val="32"/>
          <w:szCs w:val="32"/>
          <w:lang w:eastAsia="zh-CN"/>
        </w:rPr>
      </w:pPr>
    </w:p>
    <w:p>
      <w:pPr>
        <w:keepNext w:val="0"/>
        <w:keepLines w:val="0"/>
        <w:pageBreakBefore w:val="0"/>
        <w:kinsoku/>
        <w:overflowPunct/>
        <w:topLinePunct w:val="0"/>
        <w:autoSpaceDE/>
        <w:autoSpaceDN/>
        <w:bidi w:val="0"/>
        <w:adjustRightInd w:val="0"/>
        <w:snapToGrid w:val="0"/>
        <w:spacing w:before="0" w:after="0" w:line="560" w:lineRule="exact"/>
        <w:ind w:left="1450" w:leftChars="290" w:right="0" w:hanging="812" w:hangingChars="254"/>
        <w:jc w:val="both"/>
        <w:textAlignment w:val="auto"/>
        <w:rPr>
          <w:rFonts w:eastAsia="仿宋_GB2312"/>
          <w:kern w:val="2"/>
          <w:sz w:val="32"/>
          <w:szCs w:val="32"/>
          <w:lang w:eastAsia="zh-CN"/>
        </w:rPr>
      </w:pPr>
      <w:r>
        <w:rPr>
          <w:rFonts w:eastAsia="仿宋_GB2312"/>
          <w:kern w:val="2"/>
          <w:sz w:val="32"/>
          <w:szCs w:val="32"/>
          <w:lang w:eastAsia="zh-CN"/>
        </w:rPr>
        <w:t>附件：1.社会实践纪实类活动实施方案</w:t>
      </w:r>
    </w:p>
    <w:p>
      <w:pPr>
        <w:keepNext w:val="0"/>
        <w:keepLines w:val="0"/>
        <w:pageBreakBefore w:val="0"/>
        <w:kinsoku/>
        <w:overflowPunct/>
        <w:topLinePunct w:val="0"/>
        <w:autoSpaceDE/>
        <w:autoSpaceDN/>
        <w:bidi w:val="0"/>
        <w:adjustRightInd w:val="0"/>
        <w:snapToGrid w:val="0"/>
        <w:spacing w:before="0" w:after="0" w:line="560" w:lineRule="exact"/>
        <w:ind w:left="1452" w:leftChars="0" w:right="0" w:hanging="1452" w:hangingChars="454"/>
        <w:jc w:val="both"/>
        <w:textAlignment w:val="auto"/>
        <w:rPr>
          <w:rFonts w:eastAsia="仿宋_GB2312"/>
          <w:kern w:val="2"/>
          <w:sz w:val="32"/>
          <w:szCs w:val="32"/>
          <w:lang w:eastAsia="zh-CN"/>
        </w:rPr>
      </w:pPr>
      <w:r>
        <w:rPr>
          <w:rFonts w:eastAsia="仿宋_GB2312"/>
          <w:color w:val="0000FF"/>
          <w:kern w:val="2"/>
          <w:sz w:val="32"/>
          <w:szCs w:val="32"/>
          <w:lang w:eastAsia="zh-CN"/>
        </w:rPr>
        <w:t xml:space="preserve">     </w:t>
      </w:r>
      <w:r>
        <w:rPr>
          <w:rFonts w:eastAsia="仿宋_GB2312"/>
          <w:kern w:val="2"/>
          <w:sz w:val="32"/>
          <w:szCs w:val="32"/>
          <w:lang w:eastAsia="zh-CN"/>
        </w:rPr>
        <w:t xml:space="preserve"> </w:t>
      </w:r>
      <w:r>
        <w:rPr>
          <w:rFonts w:hint="eastAsia" w:eastAsia="仿宋_GB2312"/>
          <w:kern w:val="2"/>
          <w:sz w:val="32"/>
          <w:szCs w:val="32"/>
          <w:lang w:val="en-US" w:eastAsia="zh-CN"/>
        </w:rPr>
        <w:t xml:space="preserve">    </w:t>
      </w:r>
      <w:r>
        <w:rPr>
          <w:rFonts w:eastAsia="仿宋_GB2312"/>
          <w:kern w:val="2"/>
          <w:sz w:val="32"/>
          <w:szCs w:val="32"/>
          <w:lang w:eastAsia="zh-CN"/>
        </w:rPr>
        <w:t>2.讲述诵读类活动实施方案</w:t>
      </w:r>
    </w:p>
    <w:p>
      <w:pPr>
        <w:keepNext w:val="0"/>
        <w:keepLines w:val="0"/>
        <w:pageBreakBefore w:val="0"/>
        <w:kinsoku/>
        <w:overflowPunct/>
        <w:topLinePunct w:val="0"/>
        <w:autoSpaceDE/>
        <w:autoSpaceDN/>
        <w:bidi w:val="0"/>
        <w:adjustRightInd w:val="0"/>
        <w:snapToGrid w:val="0"/>
        <w:spacing w:before="0" w:after="0" w:line="560" w:lineRule="exact"/>
        <w:ind w:left="0" w:leftChars="0" w:right="0" w:firstLine="1600" w:firstLineChars="500"/>
        <w:jc w:val="both"/>
        <w:textAlignment w:val="auto"/>
        <w:rPr>
          <w:rFonts w:eastAsia="仿宋_GB2312"/>
          <w:kern w:val="2"/>
          <w:sz w:val="32"/>
          <w:szCs w:val="32"/>
          <w:lang w:eastAsia="zh-CN"/>
        </w:rPr>
      </w:pPr>
      <w:r>
        <w:rPr>
          <w:rFonts w:eastAsia="仿宋_GB2312"/>
          <w:kern w:val="2"/>
          <w:sz w:val="32"/>
          <w:szCs w:val="32"/>
          <w:lang w:eastAsia="zh-CN"/>
        </w:rPr>
        <w:t>3.歌曲传唱类活动实施方案</w:t>
      </w:r>
    </w:p>
    <w:p>
      <w:pPr>
        <w:keepNext w:val="0"/>
        <w:keepLines w:val="0"/>
        <w:pageBreakBefore w:val="0"/>
        <w:kinsoku/>
        <w:overflowPunct/>
        <w:topLinePunct w:val="0"/>
        <w:autoSpaceDE/>
        <w:autoSpaceDN/>
        <w:bidi w:val="0"/>
        <w:adjustRightInd w:val="0"/>
        <w:snapToGrid w:val="0"/>
        <w:spacing w:before="0" w:after="0" w:line="560" w:lineRule="exact"/>
        <w:ind w:left="0" w:leftChars="0" w:right="0" w:firstLine="1600" w:firstLineChars="500"/>
        <w:jc w:val="both"/>
        <w:textAlignment w:val="auto"/>
        <w:rPr>
          <w:rFonts w:eastAsia="仿宋_GB2312"/>
          <w:kern w:val="2"/>
          <w:sz w:val="32"/>
          <w:szCs w:val="32"/>
          <w:lang w:eastAsia="zh-CN"/>
        </w:rPr>
      </w:pPr>
      <w:r>
        <w:rPr>
          <w:rFonts w:eastAsia="仿宋_GB2312"/>
          <w:color w:val="000000"/>
          <w:kern w:val="2"/>
          <w:sz w:val="32"/>
          <w:szCs w:val="32"/>
          <w:lang w:eastAsia="zh-CN"/>
        </w:rPr>
        <w:t>4.</w:t>
      </w:r>
      <w:r>
        <w:rPr>
          <w:rFonts w:eastAsia="仿宋_GB2312"/>
          <w:kern w:val="2"/>
          <w:sz w:val="32"/>
          <w:szCs w:val="32"/>
          <w:lang w:eastAsia="zh-CN"/>
        </w:rPr>
        <w:t>主题摄影类活动实施方案</w:t>
      </w:r>
    </w:p>
    <w:p>
      <w:pPr>
        <w:keepNext w:val="0"/>
        <w:keepLines w:val="0"/>
        <w:pageBreakBefore w:val="0"/>
        <w:kinsoku/>
        <w:overflowPunct/>
        <w:topLinePunct w:val="0"/>
        <w:autoSpaceDE/>
        <w:autoSpaceDN/>
        <w:bidi w:val="0"/>
        <w:adjustRightInd w:val="0"/>
        <w:snapToGrid w:val="0"/>
        <w:spacing w:before="0" w:after="0" w:line="560" w:lineRule="exact"/>
        <w:ind w:left="0" w:leftChars="0" w:right="0" w:firstLine="1600" w:firstLineChars="500"/>
        <w:jc w:val="both"/>
        <w:textAlignment w:val="auto"/>
        <w:rPr>
          <w:rFonts w:eastAsia="仿宋_GB2312"/>
          <w:kern w:val="2"/>
          <w:sz w:val="32"/>
          <w:szCs w:val="32"/>
          <w:lang w:eastAsia="zh-CN"/>
        </w:rPr>
      </w:pPr>
      <w:r>
        <w:rPr>
          <w:rFonts w:eastAsia="仿宋_GB2312"/>
          <w:kern w:val="2"/>
          <w:sz w:val="32"/>
          <w:szCs w:val="32"/>
          <w:lang w:eastAsia="zh-CN"/>
        </w:rPr>
        <w:t>5.公益广告类活动实施方案</w:t>
      </w:r>
    </w:p>
    <w:p>
      <w:pPr>
        <w:keepNext w:val="0"/>
        <w:keepLines w:val="0"/>
        <w:pageBreakBefore w:val="0"/>
        <w:kinsoku/>
        <w:overflowPunct/>
        <w:topLinePunct w:val="0"/>
        <w:autoSpaceDE/>
        <w:autoSpaceDN/>
        <w:bidi w:val="0"/>
        <w:adjustRightInd w:val="0"/>
        <w:snapToGrid w:val="0"/>
        <w:spacing w:before="0" w:after="0" w:line="560" w:lineRule="exact"/>
        <w:ind w:left="0" w:leftChars="0" w:right="0" w:firstLine="1600" w:firstLineChars="500"/>
        <w:jc w:val="both"/>
        <w:textAlignment w:val="auto"/>
        <w:rPr>
          <w:rFonts w:eastAsia="仿宋_GB2312"/>
          <w:kern w:val="2"/>
          <w:sz w:val="32"/>
          <w:szCs w:val="32"/>
          <w:lang w:eastAsia="zh-CN"/>
        </w:rPr>
      </w:pPr>
      <w:r>
        <w:rPr>
          <w:rFonts w:hint="eastAsia" w:eastAsia="仿宋_GB2312"/>
          <w:kern w:val="2"/>
          <w:sz w:val="32"/>
          <w:szCs w:val="32"/>
          <w:lang w:eastAsia="zh-CN"/>
        </w:rPr>
        <w:t>6</w:t>
      </w:r>
      <w:r>
        <w:rPr>
          <w:rFonts w:eastAsia="仿宋_GB2312"/>
          <w:kern w:val="2"/>
          <w:sz w:val="32"/>
          <w:szCs w:val="32"/>
          <w:lang w:eastAsia="zh-CN"/>
        </w:rPr>
        <w:t>.舞台剧目</w:t>
      </w:r>
      <w:r>
        <w:rPr>
          <w:rFonts w:hint="eastAsia" w:eastAsia="仿宋_GB2312"/>
          <w:kern w:val="2"/>
          <w:sz w:val="32"/>
          <w:szCs w:val="32"/>
          <w:lang w:eastAsia="zh-CN"/>
        </w:rPr>
        <w:t>类</w:t>
      </w:r>
      <w:r>
        <w:rPr>
          <w:rFonts w:eastAsia="仿宋_GB2312"/>
          <w:kern w:val="2"/>
          <w:sz w:val="32"/>
          <w:szCs w:val="32"/>
          <w:lang w:eastAsia="zh-CN"/>
        </w:rPr>
        <w:t>活动实施方案</w:t>
      </w:r>
    </w:p>
    <w:p>
      <w:pPr>
        <w:keepNext w:val="0"/>
        <w:keepLines w:val="0"/>
        <w:pageBreakBefore w:val="0"/>
        <w:kinsoku/>
        <w:overflowPunct/>
        <w:topLinePunct w:val="0"/>
        <w:autoSpaceDE/>
        <w:autoSpaceDN/>
        <w:bidi w:val="0"/>
        <w:adjustRightInd w:val="0"/>
        <w:snapToGrid w:val="0"/>
        <w:spacing w:before="0" w:after="0" w:line="560" w:lineRule="exact"/>
        <w:ind w:left="0" w:leftChars="0" w:right="0" w:firstLine="1600" w:firstLineChars="500"/>
        <w:jc w:val="both"/>
        <w:textAlignment w:val="auto"/>
        <w:rPr>
          <w:rFonts w:eastAsia="仿宋_GB2312"/>
          <w:kern w:val="2"/>
          <w:sz w:val="32"/>
          <w:szCs w:val="32"/>
          <w:lang w:eastAsia="zh-CN"/>
        </w:rPr>
      </w:pPr>
      <w:r>
        <w:rPr>
          <w:rFonts w:hint="eastAsia" w:eastAsia="仿宋_GB2312"/>
          <w:kern w:val="2"/>
          <w:sz w:val="32"/>
          <w:szCs w:val="32"/>
          <w:lang w:eastAsia="zh-CN"/>
        </w:rPr>
        <w:t>7</w:t>
      </w:r>
      <w:r>
        <w:rPr>
          <w:rFonts w:eastAsia="仿宋_GB2312"/>
          <w:kern w:val="2"/>
          <w:sz w:val="32"/>
          <w:szCs w:val="32"/>
          <w:lang w:eastAsia="zh-CN"/>
        </w:rPr>
        <w:t>.工作案例类活动实施方案</w:t>
      </w:r>
    </w:p>
    <w:p>
      <w:pPr>
        <w:keepNext w:val="0"/>
        <w:keepLines w:val="0"/>
        <w:pageBreakBefore w:val="0"/>
        <w:kinsoku/>
        <w:overflowPunct/>
        <w:topLinePunct w:val="0"/>
        <w:autoSpaceDE/>
        <w:autoSpaceDN/>
        <w:bidi w:val="0"/>
        <w:adjustRightInd w:val="0"/>
        <w:snapToGrid w:val="0"/>
        <w:spacing w:before="0" w:after="0" w:line="560" w:lineRule="exact"/>
        <w:ind w:left="163" w:leftChars="0" w:right="0" w:hanging="163" w:hangingChars="51"/>
        <w:jc w:val="both"/>
        <w:textAlignment w:val="auto"/>
        <w:rPr>
          <w:rFonts w:eastAsia="仿宋_GB2312"/>
          <w:color w:val="0000FF"/>
          <w:kern w:val="2"/>
          <w:sz w:val="32"/>
          <w:szCs w:val="32"/>
          <w:lang w:eastAsia="zh-CN"/>
        </w:rPr>
      </w:pPr>
    </w:p>
    <w:p>
      <w:pPr>
        <w:keepNext w:val="0"/>
        <w:keepLines w:val="0"/>
        <w:pageBreakBefore w:val="0"/>
        <w:kinsoku/>
        <w:overflowPunct/>
        <w:topLinePunct w:val="0"/>
        <w:autoSpaceDE/>
        <w:autoSpaceDN/>
        <w:bidi w:val="0"/>
        <w:adjustRightInd w:val="0"/>
        <w:snapToGrid w:val="0"/>
        <w:spacing w:before="0" w:after="0" w:line="560" w:lineRule="exact"/>
        <w:ind w:left="163" w:leftChars="0" w:right="0" w:hanging="163" w:hangingChars="51"/>
        <w:jc w:val="both"/>
        <w:textAlignment w:val="auto"/>
        <w:rPr>
          <w:rFonts w:eastAsia="仿宋_GB2312"/>
          <w:kern w:val="2"/>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320" w:leftChars="0" w:right="0" w:hanging="320" w:hangingChars="100"/>
        <w:jc w:val="center"/>
        <w:textAlignment w:val="auto"/>
        <w:rPr>
          <w:rFonts w:eastAsia="仿宋_GB2312"/>
          <w:kern w:val="2"/>
          <w:sz w:val="32"/>
          <w:szCs w:val="32"/>
          <w:lang w:eastAsia="zh-CN"/>
        </w:rPr>
      </w:pPr>
      <w:r>
        <w:rPr>
          <w:rFonts w:eastAsia="仿宋_GB2312"/>
          <w:kern w:val="2"/>
          <w:sz w:val="32"/>
          <w:szCs w:val="32"/>
          <w:lang w:eastAsia="zh-CN"/>
        </w:rPr>
        <w:t xml:space="preserve">                   广东省教育厅</w:t>
      </w:r>
    </w:p>
    <w:p>
      <w:pPr>
        <w:keepNext w:val="0"/>
        <w:keepLines w:val="0"/>
        <w:pageBreakBefore w:val="0"/>
        <w:tabs>
          <w:tab w:val="left" w:pos="7560"/>
        </w:tabs>
        <w:kinsoku/>
        <w:wordWrap/>
        <w:overflowPunct/>
        <w:topLinePunct w:val="0"/>
        <w:autoSpaceDE/>
        <w:autoSpaceDN/>
        <w:bidi w:val="0"/>
        <w:adjustRightInd w:val="0"/>
        <w:snapToGrid w:val="0"/>
        <w:spacing w:before="0" w:after="0" w:line="560" w:lineRule="exact"/>
        <w:ind w:left="320" w:leftChars="0" w:right="0" w:hanging="320" w:hangingChars="100"/>
        <w:jc w:val="center"/>
        <w:textAlignment w:val="auto"/>
        <w:rPr>
          <w:rFonts w:eastAsia="宋体"/>
          <w:kern w:val="2"/>
          <w:sz w:val="32"/>
          <w:szCs w:val="32"/>
          <w:lang w:eastAsia="zh-CN"/>
        </w:rPr>
      </w:pPr>
      <w:r>
        <w:rPr>
          <w:rFonts w:eastAsia="仿宋_GB2312"/>
          <w:kern w:val="2"/>
          <w:sz w:val="32"/>
          <w:szCs w:val="32"/>
          <w:lang w:eastAsia="zh-CN"/>
        </w:rPr>
        <w:t xml:space="preserve">                  2</w:t>
      </w:r>
      <w:r>
        <w:rPr>
          <w:rFonts w:hint="eastAsia" w:eastAsia="仿宋_GB2312"/>
          <w:kern w:val="2"/>
          <w:sz w:val="32"/>
          <w:szCs w:val="32"/>
          <w:lang w:eastAsia="zh-CN"/>
        </w:rPr>
        <w:t>024</w:t>
      </w:r>
      <w:r>
        <w:rPr>
          <w:rFonts w:eastAsia="仿宋_GB2312"/>
          <w:kern w:val="2"/>
          <w:sz w:val="32"/>
          <w:szCs w:val="32"/>
          <w:lang w:eastAsia="zh-CN"/>
        </w:rPr>
        <w:t>年</w:t>
      </w:r>
      <w:r>
        <w:rPr>
          <w:rFonts w:hint="eastAsia" w:eastAsia="仿宋_GB2312"/>
          <w:kern w:val="2"/>
          <w:sz w:val="32"/>
          <w:szCs w:val="32"/>
          <w:lang w:eastAsia="zh-CN"/>
        </w:rPr>
        <w:t>6</w:t>
      </w:r>
      <w:r>
        <w:rPr>
          <w:rFonts w:eastAsia="仿宋_GB2312"/>
          <w:kern w:val="2"/>
          <w:sz w:val="32"/>
          <w:szCs w:val="32"/>
          <w:lang w:eastAsia="zh-CN"/>
        </w:rPr>
        <w:t>月</w:t>
      </w:r>
      <w:r>
        <w:rPr>
          <w:rFonts w:hint="eastAsia" w:eastAsia="仿宋_GB2312"/>
          <w:kern w:val="2"/>
          <w:sz w:val="32"/>
          <w:szCs w:val="32"/>
          <w:lang w:val="en-US" w:eastAsia="zh-CN"/>
        </w:rPr>
        <w:t>27</w:t>
      </w:r>
      <w:r>
        <w:rPr>
          <w:rFonts w:eastAsia="仿宋_GB2312"/>
          <w:kern w:val="2"/>
          <w:sz w:val="32"/>
          <w:szCs w:val="32"/>
          <w:lang w:eastAsia="zh-CN"/>
        </w:rPr>
        <w:t>日</w:t>
      </w:r>
    </w:p>
    <w:p>
      <w:pPr>
        <w:keepNext w:val="0"/>
        <w:keepLines w:val="0"/>
        <w:pageBreakBefore w:val="0"/>
        <w:kinsoku/>
        <w:overflowPunct/>
        <w:topLinePunct w:val="0"/>
        <w:autoSpaceDE/>
        <w:autoSpaceDN/>
        <w:bidi w:val="0"/>
        <w:adjustRightInd/>
        <w:snapToGrid/>
        <w:spacing w:before="0" w:after="0" w:line="560" w:lineRule="exact"/>
        <w:ind w:left="0" w:right="0"/>
        <w:jc w:val="both"/>
        <w:textAlignment w:val="auto"/>
        <w:rPr>
          <w:rFonts w:eastAsia="黑体"/>
          <w:color w:val="000000"/>
          <w:kern w:val="2"/>
          <w:sz w:val="32"/>
          <w:szCs w:val="32"/>
          <w:lang w:eastAsia="zh-CN"/>
        </w:rPr>
      </w:pPr>
      <w:r>
        <w:rPr>
          <w:rFonts w:eastAsia="宋体"/>
          <w:kern w:val="2"/>
          <w:sz w:val="21"/>
          <w:szCs w:val="24"/>
          <w:lang w:eastAsia="zh-CN"/>
        </w:rPr>
        <w:br w:type="page"/>
      </w:r>
      <w:r>
        <w:rPr>
          <w:rFonts w:eastAsia="黑体"/>
          <w:color w:val="000000"/>
          <w:kern w:val="2"/>
          <w:sz w:val="32"/>
          <w:szCs w:val="32"/>
          <w:lang w:eastAsia="zh-CN"/>
        </w:rPr>
        <w:t>附件1</w:t>
      </w:r>
    </w:p>
    <w:p>
      <w:pPr>
        <w:keepNext w:val="0"/>
        <w:keepLines w:val="0"/>
        <w:pageBreakBefore w:val="0"/>
        <w:kinsoku/>
        <w:overflowPunct/>
        <w:topLinePunct w:val="0"/>
        <w:autoSpaceDE/>
        <w:autoSpaceDN/>
        <w:bidi w:val="0"/>
        <w:adjustRightInd/>
        <w:snapToGrid/>
        <w:spacing w:before="0" w:after="0" w:line="560" w:lineRule="exact"/>
        <w:ind w:left="0" w:right="0"/>
        <w:jc w:val="both"/>
        <w:textAlignment w:val="auto"/>
        <w:rPr>
          <w:rFonts w:eastAsia="黑体"/>
          <w:color w:val="000000"/>
          <w:kern w:val="2"/>
          <w:sz w:val="32"/>
          <w:szCs w:val="32"/>
          <w:lang w:eastAsia="zh-CN"/>
        </w:rPr>
      </w:pPr>
    </w:p>
    <w:p>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社会实践纪实类活动实施方案</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kern w:val="2"/>
          <w:sz w:val="32"/>
          <w:szCs w:val="32"/>
          <w:lang w:eastAsia="zh-CN"/>
        </w:rPr>
      </w:pPr>
      <w:r>
        <w:rPr>
          <w:rFonts w:eastAsia="仿宋_GB2312"/>
          <w:sz w:val="32"/>
          <w:szCs w:val="32"/>
          <w:lang w:eastAsia="zh-CN"/>
        </w:rPr>
        <w:t>由各高校统一报送，</w:t>
      </w:r>
      <w:r>
        <w:rPr>
          <w:rFonts w:eastAsia="仿宋_GB2312"/>
          <w:kern w:val="2"/>
          <w:sz w:val="32"/>
          <w:szCs w:val="32"/>
          <w:lang w:eastAsia="zh-CN"/>
        </w:rPr>
        <w:t>每校限报5项作品。</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pPr>
        <w:keepNext w:val="0"/>
        <w:keepLines w:val="0"/>
        <w:pageBreakBefore w:val="0"/>
        <w:kinsoku/>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sz w:val="32"/>
          <w:szCs w:val="32"/>
          <w:lang w:eastAsia="zh-CN"/>
        </w:rPr>
      </w:pPr>
      <w:r>
        <w:rPr>
          <w:rFonts w:eastAsia="仿宋_GB2312"/>
          <w:kern w:val="2"/>
          <w:sz w:val="32"/>
          <w:szCs w:val="32"/>
          <w:lang w:eastAsia="zh-CN"/>
        </w:rPr>
        <w:t>作品要结合</w:t>
      </w:r>
      <w:r>
        <w:rPr>
          <w:rFonts w:hint="eastAsia" w:eastAsia="仿宋_GB2312"/>
          <w:kern w:val="2"/>
          <w:sz w:val="32"/>
          <w:szCs w:val="32"/>
          <w:lang w:eastAsia="zh-CN"/>
        </w:rPr>
        <w:t>中华人民共和国成立75年来的伟大成就</w:t>
      </w:r>
      <w:r>
        <w:rPr>
          <w:rFonts w:eastAsia="仿宋_GB2312"/>
          <w:kern w:val="2"/>
          <w:sz w:val="32"/>
          <w:szCs w:val="32"/>
          <w:lang w:eastAsia="zh-CN"/>
        </w:rPr>
        <w:t>及学生专业特点进行选题，组织学生深入开展暑期社会实践活动，通过国情考察、社会观察、调查研究、实习实训、岗位体验、参观调查、志愿服务等形式，在</w:t>
      </w:r>
      <w:r>
        <w:rPr>
          <w:rFonts w:hint="eastAsia" w:eastAsia="仿宋_GB2312"/>
          <w:kern w:val="2"/>
          <w:sz w:val="32"/>
          <w:szCs w:val="32"/>
          <w:lang w:eastAsia="zh-CN"/>
        </w:rPr>
        <w:t>“</w:t>
      </w:r>
      <w:r>
        <w:rPr>
          <w:rFonts w:eastAsia="仿宋_GB2312"/>
          <w:kern w:val="2"/>
          <w:sz w:val="32"/>
          <w:szCs w:val="32"/>
          <w:lang w:eastAsia="zh-CN"/>
        </w:rPr>
        <w:t>行走的课堂</w:t>
      </w:r>
      <w:r>
        <w:rPr>
          <w:rFonts w:hint="eastAsia" w:eastAsia="仿宋_GB2312"/>
          <w:kern w:val="2"/>
          <w:sz w:val="32"/>
          <w:szCs w:val="32"/>
          <w:lang w:eastAsia="zh-CN"/>
        </w:rPr>
        <w:t>”</w:t>
      </w:r>
      <w:r>
        <w:rPr>
          <w:rFonts w:eastAsia="仿宋_GB2312"/>
          <w:kern w:val="2"/>
          <w:sz w:val="32"/>
          <w:szCs w:val="32"/>
          <w:lang w:eastAsia="zh-CN"/>
        </w:rPr>
        <w:t>中用脚步丈量祖国大地，用眼睛发现中国精神，用耳朵聆听人民呼声，用内心感应时代脉搏，</w:t>
      </w:r>
      <w:r>
        <w:rPr>
          <w:rFonts w:eastAsia="仿宋_GB2312"/>
          <w:sz w:val="32"/>
          <w:szCs w:val="32"/>
          <w:lang w:eastAsia="zh-CN"/>
        </w:rPr>
        <w:t>在真学真看真听中感悟思想伟力。</w:t>
      </w:r>
    </w:p>
    <w:p>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b/>
          <w:kern w:val="2"/>
          <w:sz w:val="32"/>
          <w:szCs w:val="32"/>
          <w:lang w:eastAsia="zh-CN"/>
        </w:rPr>
      </w:pPr>
      <w:r>
        <w:rPr>
          <w:rFonts w:eastAsia="楷体_GB2312"/>
          <w:sz w:val="32"/>
          <w:szCs w:val="32"/>
          <w:lang w:eastAsia="zh-CN"/>
        </w:rPr>
        <w:t>（二）格式要求</w:t>
      </w:r>
    </w:p>
    <w:p>
      <w:pPr>
        <w:keepNext w:val="0"/>
        <w:keepLines w:val="0"/>
        <w:pageBreakBefore w:val="0"/>
        <w:tabs>
          <w:tab w:val="left" w:pos="7560"/>
        </w:tabs>
        <w:kinsoku/>
        <w:wordWrap/>
        <w:overflowPunct/>
        <w:topLinePunct/>
        <w:autoSpaceDE/>
        <w:autoSpaceDN/>
        <w:bidi w:val="0"/>
        <w:adjustRightInd/>
        <w:snapToGrid/>
        <w:spacing w:before="0" w:after="0" w:line="560" w:lineRule="exact"/>
        <w:ind w:left="0" w:right="0" w:firstLine="640" w:firstLineChars="200"/>
        <w:jc w:val="both"/>
        <w:textAlignment w:val="auto"/>
        <w:rPr>
          <w:rFonts w:eastAsia="仿宋_GB2312"/>
          <w:sz w:val="32"/>
          <w:szCs w:val="32"/>
          <w:lang w:eastAsia="zh-CN"/>
        </w:rPr>
      </w:pPr>
      <w:r>
        <w:rPr>
          <w:rFonts w:eastAsia="仿宋_GB2312"/>
          <w:sz w:val="32"/>
          <w:szCs w:val="32"/>
          <w:lang w:eastAsia="zh-CN"/>
        </w:rPr>
        <w:t>作品形式为微视频，MP4格式，分辨率不小于1920×1080像素，时长不超过6分钟，视频大小不超过300M，并配有字幕</w:t>
      </w:r>
      <w:r>
        <w:rPr>
          <w:rFonts w:eastAsia="仿宋_GB2312"/>
          <w:color w:val="000000"/>
          <w:sz w:val="32"/>
          <w:szCs w:val="32"/>
          <w:lang w:eastAsia="zh-CN"/>
        </w:rPr>
        <w:t>。</w:t>
      </w:r>
      <w:r>
        <w:rPr>
          <w:rFonts w:eastAsia="仿宋_GB2312"/>
          <w:sz w:val="32"/>
          <w:szCs w:val="32"/>
          <w:lang w:eastAsia="zh-CN"/>
        </w:rPr>
        <w:t>视频制作应充分展示活动的内容和成效，可另附上文字、图片、调查问卷等佐证材料。</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楷体_GB2312"/>
          <w:sz w:val="32"/>
          <w:szCs w:val="32"/>
          <w:lang w:eastAsia="zh-CN"/>
        </w:rPr>
      </w:pPr>
      <w:r>
        <w:rPr>
          <w:rFonts w:eastAsia="楷体_GB2312"/>
          <w:sz w:val="32"/>
          <w:szCs w:val="32"/>
          <w:lang w:eastAsia="zh-CN"/>
        </w:rPr>
        <w:t>（三）其他要求</w:t>
      </w:r>
    </w:p>
    <w:p>
      <w:pPr>
        <w:keepNext w:val="0"/>
        <w:keepLines w:val="0"/>
        <w:pageBreakBefore w:val="0"/>
        <w:kinsoku/>
        <w:overflowPunct/>
        <w:topLinePunct w:val="0"/>
        <w:autoSpaceDE/>
        <w:autoSpaceDN/>
        <w:bidi w:val="0"/>
        <w:adjustRightInd/>
        <w:snapToGrid/>
        <w:spacing w:before="0" w:after="0" w:line="560" w:lineRule="exact"/>
        <w:ind w:left="147" w:leftChars="67" w:rightChars="0" w:firstLine="480" w:firstLineChars="150"/>
        <w:jc w:val="both"/>
        <w:rPr>
          <w:rFonts w:eastAsia="黑体"/>
          <w:sz w:val="32"/>
          <w:szCs w:val="32"/>
          <w:lang w:eastAsia="zh-CN"/>
        </w:rPr>
      </w:pPr>
      <w:r>
        <w:rPr>
          <w:rFonts w:eastAsia="仿宋_GB2312"/>
          <w:sz w:val="32"/>
          <w:szCs w:val="32"/>
          <w:lang w:eastAsia="zh-CN"/>
        </w:rPr>
        <w:t>活动须配备指导教师1名，加强学生选题和活动方案的审核把关，确保正确的政治方向和价值导向。</w:t>
      </w:r>
      <w:r>
        <w:rPr>
          <w:rFonts w:eastAsia="仿宋_GB2312"/>
          <w:color w:val="000000"/>
          <w:kern w:val="2"/>
          <w:sz w:val="32"/>
          <w:szCs w:val="32"/>
          <w:lang w:eastAsia="zh-CN"/>
        </w:rPr>
        <w:t>活动由3-6名大学生组成小组共同完成。</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四、报送要求</w:t>
      </w:r>
    </w:p>
    <w:p>
      <w:pPr>
        <w:keepNext w:val="0"/>
        <w:keepLines w:val="0"/>
        <w:pageBreakBefore w:val="0"/>
        <w:overflowPunct/>
        <w:autoSpaceDE/>
        <w:autoSpaceDN/>
        <w:bidi w:val="0"/>
        <w:spacing w:before="0" w:after="0" w:line="560" w:lineRule="exact"/>
        <w:ind w:left="0" w:right="0" w:firstLine="640" w:firstLineChars="200"/>
        <w:jc w:val="both"/>
        <w:rPr>
          <w:rFonts w:eastAsia="仿宋_GB2312"/>
          <w:color w:val="000000"/>
          <w:sz w:val="32"/>
          <w:szCs w:val="32"/>
          <w:lang w:eastAsia="zh-CN"/>
        </w:rPr>
      </w:pPr>
      <w:r>
        <w:rPr>
          <w:rFonts w:eastAsia="仿宋_GB2312"/>
          <w:color w:val="000000"/>
          <w:sz w:val="32"/>
          <w:szCs w:val="32"/>
          <w:lang w:eastAsia="zh-CN"/>
        </w:rPr>
        <w:t>此项活动由</w:t>
      </w:r>
      <w:r>
        <w:rPr>
          <w:rFonts w:eastAsia="仿宋_GB2312"/>
          <w:color w:val="000000"/>
          <w:kern w:val="2"/>
          <w:sz w:val="32"/>
          <w:szCs w:val="32"/>
          <w:lang w:eastAsia="zh-CN"/>
        </w:rPr>
        <w:t>暨南大学</w:t>
      </w:r>
      <w:r>
        <w:rPr>
          <w:rFonts w:eastAsia="仿宋_GB2312"/>
          <w:color w:val="000000"/>
          <w:sz w:val="32"/>
          <w:szCs w:val="32"/>
          <w:lang w:eastAsia="zh-CN"/>
        </w:rPr>
        <w:t>承办。各高校要对推荐作品加强审核，对作品的立场观点、原创性进行把关，</w:t>
      </w:r>
      <w:r>
        <w:rPr>
          <w:rFonts w:eastAsia="仿宋_GB2312"/>
          <w:kern w:val="2"/>
          <w:sz w:val="32"/>
          <w:szCs w:val="32"/>
          <w:lang w:eastAsia="zh-CN"/>
        </w:rPr>
        <w:t>并于9月</w:t>
      </w:r>
      <w:r>
        <w:rPr>
          <w:rFonts w:hint="eastAsia" w:eastAsia="仿宋_GB2312"/>
          <w:kern w:val="2"/>
          <w:sz w:val="32"/>
          <w:szCs w:val="32"/>
          <w:lang w:eastAsia="zh-CN"/>
        </w:rPr>
        <w:t>20</w:t>
      </w:r>
      <w:r>
        <w:rPr>
          <w:rFonts w:eastAsia="仿宋_GB2312"/>
          <w:kern w:val="2"/>
          <w:sz w:val="32"/>
          <w:szCs w:val="32"/>
          <w:lang w:eastAsia="zh-CN"/>
        </w:rPr>
        <w:t>日前</w:t>
      </w:r>
      <w:r>
        <w:rPr>
          <w:rFonts w:eastAsia="仿宋_GB2312"/>
          <w:color w:val="000000"/>
          <w:sz w:val="32"/>
          <w:szCs w:val="32"/>
          <w:lang w:eastAsia="zh-CN"/>
        </w:rPr>
        <w:t>将推荐表、汇总表及作品电子版存储入U盘，寄送至</w:t>
      </w:r>
      <w:r>
        <w:rPr>
          <w:rFonts w:eastAsia="仿宋_GB2312"/>
          <w:kern w:val="2"/>
          <w:sz w:val="32"/>
          <w:szCs w:val="32"/>
          <w:lang w:eastAsia="zh-CN"/>
        </w:rPr>
        <w:t>广州市天河区黄埔大道西601号暨南大学行政楼324</w:t>
      </w:r>
      <w:r>
        <w:rPr>
          <w:rFonts w:hint="eastAsia" w:eastAsia="仿宋_GB2312"/>
          <w:kern w:val="2"/>
          <w:sz w:val="32"/>
          <w:szCs w:val="32"/>
          <w:lang w:eastAsia="zh-CN"/>
        </w:rPr>
        <w:t>室</w:t>
      </w:r>
      <w:r>
        <w:rPr>
          <w:rFonts w:eastAsia="仿宋_GB2312"/>
          <w:kern w:val="2"/>
          <w:sz w:val="32"/>
          <w:szCs w:val="32"/>
          <w:lang w:eastAsia="zh-CN"/>
        </w:rPr>
        <w:t>（联系人：罗</w:t>
      </w:r>
      <w:r>
        <w:rPr>
          <w:rFonts w:hint="eastAsia" w:eastAsia="仿宋_GB2312"/>
          <w:kern w:val="2"/>
          <w:sz w:val="32"/>
          <w:szCs w:val="32"/>
          <w:lang w:eastAsia="zh-CN"/>
        </w:rPr>
        <w:t>钻娣，020-85227090；</w:t>
      </w:r>
      <w:r>
        <w:rPr>
          <w:rFonts w:eastAsia="仿宋_GB2312"/>
          <w:kern w:val="2"/>
          <w:sz w:val="32"/>
          <w:szCs w:val="32"/>
          <w:lang w:eastAsia="zh-CN"/>
        </w:rPr>
        <w:t>凌</w:t>
      </w:r>
      <w:r>
        <w:rPr>
          <w:rFonts w:hint="eastAsia" w:eastAsia="仿宋_GB2312"/>
          <w:kern w:val="2"/>
          <w:sz w:val="32"/>
          <w:szCs w:val="32"/>
          <w:lang w:eastAsia="zh-CN"/>
        </w:rPr>
        <w:t>慧，020-85220041</w:t>
      </w:r>
      <w:r>
        <w:rPr>
          <w:rFonts w:eastAsia="仿宋_GB2312"/>
          <w:sz w:val="32"/>
          <w:szCs w:val="32"/>
          <w:lang w:eastAsia="zh-CN"/>
        </w:rPr>
        <w:t>）</w:t>
      </w:r>
      <w:r>
        <w:rPr>
          <w:rFonts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黑体"/>
          <w:b/>
          <w:bCs/>
          <w:color w:val="000000"/>
          <w:kern w:val="2"/>
          <w:sz w:val="32"/>
          <w:szCs w:val="32"/>
          <w:lang w:eastAsia="zh-CN"/>
        </w:rPr>
        <w:br w:type="page"/>
      </w:r>
      <w:r>
        <w:rPr>
          <w:rFonts w:eastAsia="方正小标宋简体"/>
          <w:color w:val="000000"/>
          <w:kern w:val="2"/>
          <w:sz w:val="36"/>
          <w:szCs w:val="36"/>
          <w:lang w:eastAsia="zh-CN"/>
        </w:rPr>
        <w:t>社会实践纪实类活动作品推荐表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活动题目</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adjustRightInd w:val="0"/>
              <w:snapToGrid w:val="0"/>
              <w:spacing w:before="0" w:after="0" w:line="240" w:lineRule="auto"/>
              <w:ind w:left="0" w:right="0"/>
              <w:jc w:val="center"/>
              <w:rPr>
                <w:rFonts w:eastAsia="黑体"/>
                <w:color w:val="000000"/>
                <w:sz w:val="24"/>
                <w:szCs w:val="24"/>
                <w:lang w:eastAsia="zh-CN"/>
              </w:rPr>
            </w:pPr>
            <w:r>
              <w:rPr>
                <w:rFonts w:eastAsia="黑体"/>
                <w:color w:val="000000"/>
                <w:kern w:val="2"/>
                <w:sz w:val="24"/>
                <w:szCs w:val="24"/>
                <w:lang w:eastAsia="zh-CN"/>
              </w:rPr>
              <w:t>附带材料</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pPr>
              <w:keepNext w:val="0"/>
              <w:keepLines w:val="0"/>
              <w:pageBreakBefore w:val="0"/>
              <w:overflowPunct/>
              <w:autoSpaceDE/>
              <w:autoSpaceDN/>
              <w:bidi w:val="0"/>
              <w:spacing w:before="0" w:after="0" w:line="240" w:lineRule="auto"/>
              <w:ind w:left="0" w:right="0"/>
              <w:jc w:val="both"/>
              <w:rPr>
                <w:rFonts w:eastAsia="黑体"/>
                <w:color w:val="000000"/>
                <w:sz w:val="24"/>
                <w:szCs w:val="24"/>
                <w:lang w:eastAsia="zh-CN"/>
              </w:rPr>
            </w:pPr>
            <w:r>
              <w:rPr>
                <w:rFonts w:eastAsia="黑体"/>
                <w:color w:val="000000"/>
                <w:kern w:val="2"/>
                <w:sz w:val="24"/>
                <w:szCs w:val="24"/>
                <w:lang w:eastAsia="zh-CN"/>
              </w:rPr>
              <w:t>（）调查问卷 （）文字稿 （）图片 其他_______（请注明）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pacing w:val="-10"/>
                <w:sz w:val="24"/>
                <w:szCs w:val="24"/>
                <w:lang w:eastAsia="zh-CN"/>
              </w:rPr>
            </w:pPr>
            <w:r>
              <w:rPr>
                <w:rFonts w:eastAsia="黑体"/>
                <w:color w:val="000000"/>
                <w:spacing w:val="-10"/>
                <w:sz w:val="24"/>
                <w:szCs w:val="24"/>
                <w:lang w:eastAsia="zh-CN"/>
              </w:rPr>
              <w:t>活动</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负责人</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其他成员（选填）</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1" w:hRule="atLeast"/>
          <w:jc w:val="center"/>
        </w:trPr>
        <w:tc>
          <w:tcPr>
            <w:tcW w:w="1222" w:type="dxa"/>
            <w:noWrap w:val="0"/>
            <w:tcMar>
              <w:top w:w="0" w:type="dxa"/>
              <w:left w:w="108" w:type="dxa"/>
              <w:bottom w:w="0" w:type="dxa"/>
              <w:right w:w="108" w:type="dxa"/>
            </w:tcMar>
            <w:vAlign w:val="center"/>
          </w:tcPr>
          <w:p>
            <w:pPr>
              <w:keepNext w:val="0"/>
              <w:keepLines w:val="0"/>
              <w:pageBreakBefore w:val="0"/>
              <w:overflowPunct/>
              <w:autoSpaceDE/>
              <w:autoSpaceDN/>
              <w:bidi w:val="0"/>
              <w:adjustRightInd w:val="0"/>
              <w:snapToGrid w:val="0"/>
              <w:spacing w:before="0" w:after="0" w:line="240" w:lineRule="auto"/>
              <w:ind w:left="0" w:right="0"/>
              <w:jc w:val="center"/>
              <w:rPr>
                <w:rFonts w:eastAsia="黑体"/>
                <w:color w:val="000000"/>
                <w:kern w:val="2"/>
                <w:sz w:val="24"/>
                <w:szCs w:val="24"/>
                <w:lang w:eastAsia="zh-CN"/>
              </w:rPr>
            </w:pPr>
            <w:r>
              <w:rPr>
                <w:rFonts w:eastAsia="黑体"/>
                <w:color w:val="000000"/>
                <w:kern w:val="2"/>
                <w:sz w:val="24"/>
                <w:szCs w:val="24"/>
                <w:lang w:eastAsia="zh-CN"/>
              </w:rPr>
              <w:t>活动方案摘要</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7700" w:type="dxa"/>
            <w:gridSpan w:val="4"/>
            <w:noWrap w:val="0"/>
            <w:tcMar>
              <w:top w:w="0" w:type="dxa"/>
              <w:left w:w="108" w:type="dxa"/>
              <w:bottom w:w="0" w:type="dxa"/>
              <w:right w:w="108" w:type="dxa"/>
            </w:tcMar>
            <w:vAlign w:val="top"/>
          </w:tcPr>
          <w:p>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r>
              <w:rPr>
                <w:rFonts w:eastAsia="黑体"/>
                <w:color w:val="000000"/>
                <w:szCs w:val="24"/>
                <w:lang w:eastAsia="zh-CN"/>
              </w:rPr>
              <w:t>（限300字以内）</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pPr>
        <w:keepNext w:val="0"/>
        <w:keepLines w:val="0"/>
        <w:pageBreakBefore w:val="0"/>
        <w:overflowPunct/>
        <w:autoSpaceDE/>
        <w:autoSpaceDN/>
        <w:bidi w:val="0"/>
        <w:adjustRightInd w:val="0"/>
        <w:snapToGrid w:val="0"/>
        <w:spacing w:before="0" w:after="0" w:line="560" w:lineRule="exact"/>
        <w:ind w:left="0" w:right="0"/>
        <w:jc w:val="center"/>
        <w:rPr>
          <w:rFonts w:eastAsia="仿宋_GB2312"/>
          <w:kern w:val="2"/>
          <w:sz w:val="28"/>
          <w:szCs w:val="28"/>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社会实践纪实类活动作品汇总表</w:t>
      </w:r>
    </w:p>
    <w:p>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1417"/>
        <w:gridCol w:w="906"/>
        <w:gridCol w:w="1490"/>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2936" w:type="dxa"/>
            <w:gridSpan w:val="3"/>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3205"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8"/>
                <w:szCs w:val="28"/>
                <w:lang w:eastAsia="zh-CN"/>
              </w:rPr>
            </w:pPr>
            <w:r>
              <w:rPr>
                <w:rFonts w:eastAsia="黑体"/>
                <w:color w:val="000000"/>
                <w:sz w:val="24"/>
                <w:szCs w:val="24"/>
                <w:lang w:eastAsia="zh-CN"/>
              </w:rPr>
              <w:t>作者</w:t>
            </w:r>
          </w:p>
        </w:tc>
        <w:tc>
          <w:tcPr>
            <w:tcW w:w="1962" w:type="dxa"/>
            <w:noWrap w:val="0"/>
            <w:tcMar>
              <w:top w:w="0" w:type="dxa"/>
              <w:bottom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2936"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2936"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2936"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2936"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2936"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pPr>
        <w:keepNext w:val="0"/>
        <w:keepLines w:val="0"/>
        <w:pageBreakBefore w:val="0"/>
        <w:overflowPunct/>
        <w:autoSpaceDE/>
        <w:autoSpaceDN/>
        <w:bidi w:val="0"/>
        <w:adjustRightInd w:val="0"/>
        <w:snapToGrid w:val="0"/>
        <w:spacing w:before="0" w:after="0" w:line="560" w:lineRule="exact"/>
        <w:ind w:left="0" w:right="0" w:firstLine="640" w:firstLineChars="200"/>
        <w:jc w:val="both"/>
        <w:rPr>
          <w:rFonts w:eastAsia="仿宋_GB2312"/>
          <w:color w:val="000000"/>
          <w:kern w:val="2"/>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0" w:right="0" w:firstLine="0" w:firstLineChars="0"/>
        <w:jc w:val="both"/>
        <w:rPr>
          <w:rFonts w:eastAsia="黑体"/>
          <w:color w:val="000000"/>
          <w:kern w:val="2"/>
          <w:sz w:val="32"/>
          <w:szCs w:val="32"/>
          <w:lang w:eastAsia="zh-CN"/>
        </w:rPr>
      </w:pPr>
      <w:r>
        <w:rPr>
          <w:rFonts w:eastAsia="仿宋_GB2312"/>
          <w:color w:val="000000"/>
          <w:kern w:val="2"/>
          <w:sz w:val="32"/>
          <w:szCs w:val="32"/>
          <w:lang w:eastAsia="zh-CN"/>
        </w:rPr>
        <w:br w:type="page"/>
      </w:r>
      <w:r>
        <w:rPr>
          <w:rFonts w:eastAsia="黑体"/>
          <w:color w:val="000000"/>
          <w:kern w:val="2"/>
          <w:sz w:val="32"/>
          <w:szCs w:val="32"/>
          <w:lang w:eastAsia="zh-CN"/>
        </w:rPr>
        <w:t>附件2</w:t>
      </w:r>
    </w:p>
    <w:p>
      <w:pPr>
        <w:keepNext w:val="0"/>
        <w:keepLines w:val="0"/>
        <w:pageBreakBefore w:val="0"/>
        <w:kinsoku/>
        <w:wordWrap/>
        <w:overflowPunct/>
        <w:topLinePunct w:val="0"/>
        <w:autoSpaceDE/>
        <w:autoSpaceDN/>
        <w:bidi w:val="0"/>
        <w:adjustRightInd w:val="0"/>
        <w:snapToGrid w:val="0"/>
        <w:spacing w:before="0" w:after="0" w:line="560" w:lineRule="exact"/>
        <w:ind w:left="0" w:right="0" w:firstLine="0" w:firstLineChars="0"/>
        <w:jc w:val="both"/>
        <w:rPr>
          <w:rFonts w:eastAsia="黑体"/>
          <w:color w:val="000000"/>
          <w:kern w:val="2"/>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讲述诵读类活动实施方案</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kern w:val="2"/>
          <w:sz w:val="32"/>
          <w:szCs w:val="32"/>
          <w:lang w:eastAsia="zh-CN"/>
        </w:rPr>
      </w:pPr>
      <w:r>
        <w:rPr>
          <w:rFonts w:eastAsia="仿宋_GB2312"/>
          <w:sz w:val="32"/>
          <w:szCs w:val="32"/>
          <w:lang w:eastAsia="zh-CN"/>
        </w:rPr>
        <w:t>由各高校统一报送，</w:t>
      </w:r>
      <w:r>
        <w:rPr>
          <w:rFonts w:eastAsia="仿宋_GB2312"/>
          <w:kern w:val="2"/>
          <w:sz w:val="32"/>
          <w:szCs w:val="32"/>
          <w:lang w:eastAsia="zh-CN"/>
        </w:rPr>
        <w:t>每校限报</w:t>
      </w:r>
      <w:r>
        <w:rPr>
          <w:rFonts w:eastAsia="仿宋_GB2312"/>
          <w:sz w:val="32"/>
          <w:szCs w:val="32"/>
          <w:lang w:eastAsia="zh-CN"/>
        </w:rPr>
        <w:t>10项作品</w:t>
      </w:r>
      <w:r>
        <w:rPr>
          <w:rFonts w:eastAsia="仿宋_GB2312"/>
          <w:kern w:val="2"/>
          <w:sz w:val="32"/>
          <w:szCs w:val="32"/>
          <w:lang w:eastAsia="zh-CN"/>
        </w:rPr>
        <w:t>。</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pPr>
        <w:keepNext w:val="0"/>
        <w:keepLines w:val="0"/>
        <w:pageBreakBefore w:val="0"/>
        <w:kinsoku/>
        <w:wordWrap/>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pPr>
        <w:keepNext w:val="0"/>
        <w:keepLines w:val="0"/>
        <w:pageBreakBefore w:val="0"/>
        <w:kinsoku/>
        <w:wordWrap/>
        <w:overflowPunct/>
        <w:topLinePunct w:val="0"/>
        <w:autoSpaceDE/>
        <w:autoSpaceDN/>
        <w:bidi w:val="0"/>
        <w:spacing w:before="0" w:after="0" w:line="560" w:lineRule="exact"/>
        <w:ind w:left="0" w:right="0" w:firstLine="640" w:firstLineChars="200"/>
        <w:jc w:val="both"/>
        <w:rPr>
          <w:rFonts w:eastAsia="仿宋_GB2312"/>
          <w:sz w:val="32"/>
          <w:szCs w:val="32"/>
          <w:lang w:eastAsia="zh-CN"/>
        </w:rPr>
      </w:pPr>
      <w:r>
        <w:rPr>
          <w:rFonts w:eastAsia="仿宋_GB2312"/>
          <w:kern w:val="2"/>
          <w:sz w:val="32"/>
          <w:szCs w:val="32"/>
          <w:lang w:eastAsia="zh-CN"/>
        </w:rPr>
        <w:t>围绕学习贯彻习近平总书记对青年大学生的殷切嘱托，</w:t>
      </w:r>
      <w:r>
        <w:rPr>
          <w:rFonts w:eastAsia="仿宋_GB2312"/>
          <w:sz w:val="32"/>
          <w:szCs w:val="32"/>
          <w:lang w:eastAsia="zh-CN"/>
        </w:rPr>
        <w:t>通过音频作品</w:t>
      </w:r>
      <w:r>
        <w:rPr>
          <w:rFonts w:eastAsia="仿宋_GB2312"/>
          <w:kern w:val="2"/>
          <w:sz w:val="32"/>
          <w:szCs w:val="32"/>
          <w:lang w:eastAsia="zh-CN"/>
        </w:rPr>
        <w:t>讲述大学生在乡村振兴、科技攻关等重大行动中投身祖国、建功立业的生动事迹，</w:t>
      </w:r>
      <w:r>
        <w:rPr>
          <w:rFonts w:eastAsia="仿宋_GB2312"/>
          <w:sz w:val="32"/>
          <w:szCs w:val="32"/>
          <w:lang w:eastAsia="zh-CN"/>
        </w:rPr>
        <w:t>要求导向正确、主题鲜明、语言优美，有较强的感染力。音频文本体裁不限，如诗词、散文、故事等（不包含歌曲），鼓励</w:t>
      </w:r>
      <w:r>
        <w:rPr>
          <w:rFonts w:eastAsia="仿宋_GB2312"/>
          <w:kern w:val="2"/>
          <w:sz w:val="32"/>
          <w:szCs w:val="32"/>
          <w:lang w:eastAsia="zh-CN"/>
        </w:rPr>
        <w:t>挖掘本地本校学生的先进事迹、感人故事</w:t>
      </w:r>
      <w:r>
        <w:rPr>
          <w:rFonts w:hint="eastAsia" w:eastAsia="仿宋_GB2312"/>
          <w:kern w:val="2"/>
          <w:sz w:val="32"/>
          <w:szCs w:val="32"/>
          <w:lang w:eastAsia="zh-CN"/>
        </w:rPr>
        <w:t>。</w:t>
      </w:r>
    </w:p>
    <w:p>
      <w:pPr>
        <w:keepNext w:val="0"/>
        <w:keepLines w:val="0"/>
        <w:pageBreakBefore w:val="0"/>
        <w:numPr>
          <w:ilvl w:val="0"/>
          <w:numId w:val="1"/>
        </w:numPr>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楷体_GB2312"/>
          <w:sz w:val="32"/>
          <w:szCs w:val="32"/>
          <w:lang w:eastAsia="zh-CN"/>
        </w:rPr>
      </w:pPr>
      <w:r>
        <w:rPr>
          <w:rFonts w:eastAsia="楷体_GB2312"/>
          <w:sz w:val="32"/>
          <w:szCs w:val="32"/>
          <w:lang w:eastAsia="zh-CN"/>
        </w:rPr>
        <w:t>格式要求</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仿宋_GB2312"/>
          <w:color w:val="000000"/>
          <w:sz w:val="32"/>
          <w:szCs w:val="32"/>
          <w:lang w:eastAsia="zh-CN"/>
        </w:rPr>
      </w:pPr>
      <w:r>
        <w:rPr>
          <w:rFonts w:eastAsia="仿宋_GB2312"/>
          <w:sz w:val="32"/>
          <w:szCs w:val="32"/>
          <w:lang w:eastAsia="zh-CN"/>
        </w:rPr>
        <w:t>题目自拟，要求采用普通话，作品为MP3格式，时长不超过5分钟，另须以可编辑电子文档提交内容文字</w:t>
      </w:r>
      <w:r>
        <w:rPr>
          <w:rFonts w:eastAsia="仿宋"/>
          <w:kern w:val="2"/>
          <w:sz w:val="32"/>
          <w:szCs w:val="32"/>
          <w:lang w:eastAsia="zh-CN"/>
        </w:rPr>
        <w:t>。</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楷体_GB2312"/>
          <w:sz w:val="32"/>
          <w:szCs w:val="32"/>
          <w:lang w:eastAsia="zh-CN"/>
        </w:rPr>
      </w:pPr>
      <w:r>
        <w:rPr>
          <w:rFonts w:eastAsia="楷体_GB2312"/>
          <w:sz w:val="32"/>
          <w:szCs w:val="32"/>
          <w:lang w:eastAsia="zh-CN"/>
        </w:rPr>
        <w:t>（三）其他要求</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仿宋_GB2312"/>
          <w:color w:val="000000"/>
          <w:kern w:val="2"/>
          <w:sz w:val="32"/>
          <w:szCs w:val="32"/>
          <w:lang w:eastAsia="zh-CN"/>
        </w:rPr>
      </w:pPr>
      <w:r>
        <w:rPr>
          <w:rFonts w:eastAsia="仿宋_GB2312"/>
          <w:sz w:val="32"/>
          <w:szCs w:val="32"/>
          <w:lang w:eastAsia="zh-CN"/>
        </w:rPr>
        <w:t>每项作品限报1名指导教师，每项作品作者限5人以内。</w:t>
      </w:r>
    </w:p>
    <w:p>
      <w:pPr>
        <w:keepNext w:val="0"/>
        <w:keepLines w:val="0"/>
        <w:pageBreakBefore w:val="0"/>
        <w:kinsoku/>
        <w:wordWrap/>
        <w:overflowPunct/>
        <w:topLinePunct w:val="0"/>
        <w:autoSpaceDE/>
        <w:autoSpaceDN/>
        <w:bidi w:val="0"/>
        <w:spacing w:before="0" w:after="0" w:line="560" w:lineRule="exact"/>
        <w:ind w:leftChars="0" w:rightChars="0" w:firstLine="640" w:firstLineChars="200"/>
        <w:jc w:val="both"/>
        <w:rPr>
          <w:rFonts w:eastAsia="仿宋_GB2312"/>
          <w:color w:val="000000"/>
          <w:sz w:val="32"/>
          <w:szCs w:val="32"/>
          <w:lang w:eastAsia="zh-CN"/>
        </w:rPr>
      </w:pPr>
      <w:r>
        <w:rPr>
          <w:rFonts w:eastAsia="黑体"/>
          <w:color w:val="000000"/>
          <w:sz w:val="32"/>
          <w:szCs w:val="32"/>
          <w:lang w:eastAsia="zh-CN"/>
        </w:rPr>
        <w:t>四、报送要求</w:t>
      </w:r>
    </w:p>
    <w:p>
      <w:pPr>
        <w:keepNext w:val="0"/>
        <w:keepLines w:val="0"/>
        <w:pageBreakBefore w:val="0"/>
        <w:kinsoku/>
        <w:wordWrap/>
        <w:overflowPunct/>
        <w:topLinePunct w:val="0"/>
        <w:autoSpaceDE/>
        <w:autoSpaceDN/>
        <w:bidi w:val="0"/>
        <w:spacing w:before="0" w:after="0" w:line="560" w:lineRule="exact"/>
        <w:ind w:left="0" w:right="0" w:firstLine="640" w:firstLineChars="200"/>
        <w:jc w:val="both"/>
        <w:rPr>
          <w:rFonts w:eastAsia="仿宋_GB2312"/>
          <w:color w:val="000000"/>
          <w:sz w:val="32"/>
          <w:szCs w:val="32"/>
          <w:lang w:eastAsia="zh-CN"/>
        </w:rPr>
      </w:pPr>
      <w:r>
        <w:rPr>
          <w:rFonts w:eastAsia="仿宋_GB2312"/>
          <w:color w:val="000000"/>
          <w:sz w:val="32"/>
          <w:szCs w:val="32"/>
          <w:lang w:eastAsia="zh-CN"/>
        </w:rPr>
        <w:t>此项活动由南方医科大学承办。各高校要对推荐作品加强审核，对作品的立场观点进行把关，并于9月</w:t>
      </w:r>
      <w:r>
        <w:rPr>
          <w:rFonts w:hint="eastAsia" w:eastAsia="仿宋_GB2312"/>
          <w:color w:val="000000"/>
          <w:sz w:val="32"/>
          <w:szCs w:val="32"/>
          <w:lang w:eastAsia="zh-CN"/>
        </w:rPr>
        <w:t>20</w:t>
      </w:r>
      <w:r>
        <w:rPr>
          <w:rFonts w:eastAsia="仿宋_GB2312"/>
          <w:color w:val="000000"/>
          <w:sz w:val="32"/>
          <w:szCs w:val="32"/>
          <w:lang w:eastAsia="zh-CN"/>
        </w:rPr>
        <w:t>日前将推荐表、汇总表及作品电子版存储入U盘，寄送至</w:t>
      </w:r>
      <w:r>
        <w:rPr>
          <w:rFonts w:eastAsia="仿宋_GB2312"/>
          <w:color w:val="000000"/>
          <w:kern w:val="2"/>
          <w:sz w:val="32"/>
          <w:szCs w:val="32"/>
          <w:lang w:eastAsia="zh-CN"/>
        </w:rPr>
        <w:t>广东省广州市白云区沙太南路1023号南方医科大学高层公寓一楼学生处106室</w:t>
      </w:r>
      <w:r>
        <w:rPr>
          <w:rFonts w:eastAsia="仿宋_GB2312"/>
          <w:kern w:val="2"/>
          <w:sz w:val="32"/>
          <w:szCs w:val="32"/>
          <w:lang w:eastAsia="zh-CN"/>
        </w:rPr>
        <w:t>（</w:t>
      </w:r>
      <w:r>
        <w:rPr>
          <w:rFonts w:eastAsia="仿宋_GB2312"/>
          <w:sz w:val="32"/>
          <w:szCs w:val="32"/>
          <w:lang w:eastAsia="zh-CN"/>
        </w:rPr>
        <w:t>联系人：吴璐薇，联系电话：</w:t>
      </w:r>
      <w:r>
        <w:rPr>
          <w:rFonts w:eastAsia="仿宋_GB2312"/>
          <w:kern w:val="2"/>
          <w:sz w:val="32"/>
          <w:szCs w:val="32"/>
          <w:lang w:eastAsia="zh-CN"/>
        </w:rPr>
        <w:t>020-61648396</w:t>
      </w:r>
      <w:r>
        <w:rPr>
          <w:rFonts w:eastAsia="仿宋_GB2312"/>
          <w:sz w:val="32"/>
          <w:szCs w:val="32"/>
          <w:lang w:eastAsia="zh-CN"/>
        </w:rPr>
        <w:t>）</w:t>
      </w:r>
      <w:r>
        <w:rPr>
          <w:rFonts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黑体"/>
          <w:b/>
          <w:bCs/>
          <w:color w:val="000000"/>
          <w:kern w:val="2"/>
          <w:sz w:val="32"/>
          <w:szCs w:val="32"/>
          <w:lang w:eastAsia="zh-CN"/>
        </w:rPr>
        <w:br w:type="page"/>
      </w:r>
      <w:r>
        <w:rPr>
          <w:rFonts w:eastAsia="方正小标宋简体"/>
          <w:color w:val="000000"/>
          <w:kern w:val="2"/>
          <w:sz w:val="36"/>
          <w:szCs w:val="36"/>
          <w:lang w:eastAsia="zh-CN"/>
        </w:rPr>
        <w:t>讲述诵读类活动作品推荐表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文本体裁</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，四选一）</w:t>
            </w:r>
          </w:p>
          <w:p>
            <w:pPr>
              <w:keepNext w:val="0"/>
              <w:keepLines w:val="0"/>
              <w:pageBreakBefore w:val="0"/>
              <w:overflowPunct/>
              <w:autoSpaceDE/>
              <w:autoSpaceDN/>
              <w:bidi w:val="0"/>
              <w:spacing w:before="0" w:after="0" w:line="240" w:lineRule="auto"/>
              <w:ind w:left="0" w:right="0"/>
              <w:jc w:val="both"/>
              <w:rPr>
                <w:rFonts w:eastAsia="黑体"/>
                <w:color w:val="000000"/>
                <w:sz w:val="24"/>
                <w:szCs w:val="24"/>
                <w:lang w:eastAsia="zh-CN"/>
              </w:rPr>
            </w:pPr>
            <w:r>
              <w:rPr>
                <w:rFonts w:eastAsia="黑体"/>
                <w:color w:val="000000"/>
                <w:sz w:val="24"/>
                <w:szCs w:val="24"/>
                <w:lang w:eastAsia="zh-CN"/>
              </w:rPr>
              <w:t>（）</w:t>
            </w:r>
            <w:r>
              <w:rPr>
                <w:rFonts w:eastAsia="黑体"/>
                <w:color w:val="000000"/>
                <w:kern w:val="2"/>
                <w:sz w:val="24"/>
                <w:szCs w:val="24"/>
                <w:lang w:eastAsia="zh-CN"/>
              </w:rPr>
              <w:t xml:space="preserve">诗歌 </w:t>
            </w:r>
            <w:r>
              <w:rPr>
                <w:rFonts w:eastAsia="黑体"/>
                <w:color w:val="000000"/>
                <w:sz w:val="24"/>
                <w:szCs w:val="24"/>
                <w:lang w:eastAsia="zh-CN"/>
              </w:rPr>
              <w:t>（）</w:t>
            </w:r>
            <w:r>
              <w:rPr>
                <w:rFonts w:eastAsia="黑体"/>
                <w:color w:val="000000"/>
                <w:kern w:val="2"/>
                <w:sz w:val="24"/>
                <w:szCs w:val="24"/>
                <w:lang w:eastAsia="zh-CN"/>
              </w:rPr>
              <w:t xml:space="preserve">散文 </w:t>
            </w:r>
            <w:r>
              <w:rPr>
                <w:rFonts w:eastAsia="黑体"/>
                <w:color w:val="000000"/>
                <w:sz w:val="24"/>
                <w:szCs w:val="24"/>
                <w:lang w:eastAsia="zh-CN"/>
              </w:rPr>
              <w:t>（）</w:t>
            </w:r>
            <w:r>
              <w:rPr>
                <w:rFonts w:eastAsia="黑体"/>
                <w:color w:val="000000"/>
                <w:kern w:val="2"/>
                <w:sz w:val="24"/>
                <w:szCs w:val="24"/>
                <w:lang w:eastAsia="zh-CN"/>
              </w:rPr>
              <w:t>故事  其他_______（请注明）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6" w:hRule="exact"/>
          <w:jc w:val="center"/>
        </w:trPr>
        <w:tc>
          <w:tcPr>
            <w:tcW w:w="1222"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简介</w:t>
            </w:r>
          </w:p>
        </w:tc>
        <w:tc>
          <w:tcPr>
            <w:tcW w:w="7700" w:type="dxa"/>
            <w:gridSpan w:val="4"/>
            <w:noWrap w:val="0"/>
            <w:tcMar>
              <w:top w:w="0" w:type="dxa"/>
              <w:left w:w="108" w:type="dxa"/>
              <w:bottom w:w="0" w:type="dxa"/>
              <w:right w:w="108" w:type="dxa"/>
            </w:tcMar>
            <w:vAlign w:val="top"/>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讲述诵读类活动作品汇总表</w:t>
      </w:r>
    </w:p>
    <w:p>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pPr>
        <w:keepNext w:val="0"/>
        <w:keepLines w:val="0"/>
        <w:pageBreakBefore w:val="0"/>
        <w:kinsoku/>
        <w:overflowPunct/>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br w:type="page"/>
      </w:r>
      <w:r>
        <w:rPr>
          <w:rFonts w:eastAsia="黑体"/>
          <w:color w:val="000000"/>
          <w:kern w:val="2"/>
          <w:sz w:val="32"/>
          <w:szCs w:val="32"/>
          <w:lang w:eastAsia="zh-CN"/>
        </w:rPr>
        <w:t>附件3</w:t>
      </w:r>
    </w:p>
    <w:p>
      <w:pPr>
        <w:keepNext w:val="0"/>
        <w:keepLines w:val="0"/>
        <w:pageBreakBefore w:val="0"/>
        <w:kinsoku/>
        <w:overflowPunct/>
        <w:autoSpaceDE/>
        <w:autoSpaceDN/>
        <w:bidi w:val="0"/>
        <w:adjustRightInd w:val="0"/>
        <w:snapToGrid w:val="0"/>
        <w:spacing w:before="0" w:after="0" w:line="560" w:lineRule="exact"/>
        <w:ind w:left="0" w:right="0"/>
        <w:rPr>
          <w:rFonts w:eastAsia="黑体"/>
          <w:color w:val="000000"/>
          <w:kern w:val="2"/>
          <w:sz w:val="32"/>
          <w:szCs w:val="32"/>
          <w:lang w:eastAsia="zh-CN"/>
        </w:rPr>
      </w:pPr>
    </w:p>
    <w:p>
      <w:pPr>
        <w:keepNext w:val="0"/>
        <w:keepLines w:val="0"/>
        <w:pageBreakBefore w:val="0"/>
        <w:kinsoku/>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歌曲传唱类活动实施方案</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kern w:val="2"/>
          <w:sz w:val="32"/>
          <w:szCs w:val="32"/>
          <w:lang w:eastAsia="zh-CN"/>
        </w:rPr>
      </w:pPr>
      <w:r>
        <w:rPr>
          <w:rFonts w:eastAsia="仿宋_GB2312"/>
          <w:sz w:val="32"/>
          <w:szCs w:val="32"/>
          <w:lang w:eastAsia="zh-CN"/>
        </w:rPr>
        <w:t>由各高校统一报送，</w:t>
      </w:r>
      <w:r>
        <w:rPr>
          <w:rFonts w:eastAsia="仿宋_GB2312"/>
          <w:kern w:val="2"/>
          <w:sz w:val="32"/>
          <w:szCs w:val="32"/>
          <w:lang w:eastAsia="zh-CN"/>
        </w:rPr>
        <w:t>每校限报原创歌曲和改编歌曲各5项。</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pPr>
        <w:keepNext w:val="0"/>
        <w:keepLines w:val="0"/>
        <w:pageBreakBefore w:val="0"/>
        <w:kinsoku/>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pPr>
        <w:keepNext w:val="0"/>
        <w:keepLines w:val="0"/>
        <w:pageBreakBefore w:val="0"/>
        <w:kinsoku/>
        <w:overflowPunct/>
        <w:autoSpaceDE/>
        <w:autoSpaceDN/>
        <w:bidi w:val="0"/>
        <w:spacing w:before="0" w:after="0" w:line="560" w:lineRule="exact"/>
        <w:ind w:left="0" w:right="0" w:firstLine="640" w:firstLineChars="200"/>
        <w:jc w:val="both"/>
        <w:rPr>
          <w:rFonts w:eastAsia="仿宋_GB2312"/>
          <w:color w:val="000000"/>
          <w:kern w:val="2"/>
          <w:sz w:val="32"/>
          <w:szCs w:val="32"/>
          <w:lang w:eastAsia="zh-CN"/>
        </w:rPr>
      </w:pPr>
      <w:r>
        <w:rPr>
          <w:rFonts w:eastAsia="仿宋_GB2312"/>
          <w:kern w:val="2"/>
          <w:sz w:val="32"/>
          <w:szCs w:val="32"/>
          <w:lang w:eastAsia="zh-CN"/>
        </w:rPr>
        <w:t>作品分为原创歌曲和改编歌曲两种类型。原创歌曲指完全自主作词作曲的音乐作品，或借鉴部分现成作品（不超过八小节）的音乐元素创作的音乐作品；改编歌曲指在某歌曲作品首发表演形式基础上进行改编和创新的二度创作作品。歌曲要反映朝气蓬勃的当代校园生活，充满积极向上的正能量、洋溢蓬勃向上的青春活力、展现改革创新的时代风采，体现当代中国青年奋发有为的精神风貌。曲风应朴实明快，歌词健康向上，韵律富有节奏。</w:t>
      </w:r>
    </w:p>
    <w:p>
      <w:pPr>
        <w:keepNext w:val="0"/>
        <w:keepLines w:val="0"/>
        <w:pageBreakBefore w:val="0"/>
        <w:numPr>
          <w:ilvl w:val="0"/>
          <w:numId w:val="0"/>
        </w:numPr>
        <w:kinsoku/>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eastAsia="楷体_GB2312"/>
          <w:sz w:val="32"/>
          <w:szCs w:val="32"/>
          <w:lang w:eastAsia="zh-CN"/>
        </w:rPr>
      </w:pPr>
      <w:r>
        <w:rPr>
          <w:rFonts w:eastAsia="楷体_GB2312"/>
          <w:sz w:val="32"/>
          <w:szCs w:val="32"/>
          <w:lang w:eastAsia="zh-CN"/>
        </w:rPr>
        <w:t>（二）格式要求</w:t>
      </w:r>
    </w:p>
    <w:p>
      <w:pPr>
        <w:keepNext w:val="0"/>
        <w:keepLines w:val="0"/>
        <w:pageBreakBefore w:val="0"/>
        <w:tabs>
          <w:tab w:val="left" w:pos="7560"/>
        </w:tabs>
        <w:kinsoku/>
        <w:wordWrap w:val="0"/>
        <w:overflowPunct/>
        <w:topLinePunct/>
        <w:autoSpaceDE/>
        <w:autoSpaceDN/>
        <w:bidi w:val="0"/>
        <w:spacing w:before="0" w:after="0" w:line="560" w:lineRule="exact"/>
        <w:ind w:left="0" w:right="0" w:firstLine="640" w:firstLineChars="200"/>
        <w:jc w:val="both"/>
        <w:rPr>
          <w:rFonts w:eastAsia="仿宋_GB2312"/>
          <w:color w:val="000000"/>
          <w:sz w:val="32"/>
          <w:szCs w:val="32"/>
          <w:lang w:eastAsia="zh-CN"/>
        </w:rPr>
      </w:pPr>
      <w:r>
        <w:rPr>
          <w:rFonts w:eastAsia="仿宋_GB2312"/>
          <w:sz w:val="32"/>
          <w:szCs w:val="32"/>
          <w:lang w:eastAsia="zh-CN"/>
        </w:rPr>
        <w:t>作品为MP4格式，分辨率不小于1920×1080像素，时长不超过6分钟，视频大小不超过300M，另须以WORD格式提交歌词</w:t>
      </w:r>
      <w:r>
        <w:rPr>
          <w:rFonts w:eastAsia="仿宋_GB2312"/>
          <w:color w:val="000000"/>
          <w:sz w:val="32"/>
          <w:szCs w:val="32"/>
          <w:lang w:eastAsia="zh-CN"/>
        </w:rPr>
        <w:t>。</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楷体_GB2312"/>
          <w:sz w:val="32"/>
          <w:szCs w:val="32"/>
          <w:lang w:eastAsia="zh-CN"/>
        </w:rPr>
      </w:pPr>
      <w:r>
        <w:rPr>
          <w:rFonts w:eastAsia="楷体_GB2312"/>
          <w:sz w:val="32"/>
          <w:szCs w:val="32"/>
          <w:lang w:eastAsia="zh-CN"/>
        </w:rPr>
        <w:t>（三）其他要求</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仿宋_GB2312"/>
          <w:color w:val="000000"/>
          <w:kern w:val="2"/>
          <w:sz w:val="32"/>
          <w:szCs w:val="32"/>
          <w:lang w:eastAsia="zh-CN"/>
        </w:rPr>
      </w:pPr>
      <w:r>
        <w:rPr>
          <w:rFonts w:eastAsia="仿宋_GB2312"/>
          <w:sz w:val="32"/>
          <w:szCs w:val="32"/>
          <w:lang w:eastAsia="zh-CN"/>
        </w:rPr>
        <w:t>每项作品限报1名指导教师，每项作品作者限6人以内。</w:t>
      </w:r>
    </w:p>
    <w:p>
      <w:pPr>
        <w:keepNext w:val="0"/>
        <w:keepLines w:val="0"/>
        <w:pageBreakBefore w:val="0"/>
        <w:kinsoku/>
        <w:overflowPunct/>
        <w:topLinePunct w:val="0"/>
        <w:autoSpaceDE/>
        <w:autoSpaceDN/>
        <w:bidi w:val="0"/>
        <w:spacing w:before="0" w:after="0" w:line="560" w:lineRule="exact"/>
        <w:ind w:leftChars="0" w:rightChars="0" w:firstLine="640" w:firstLineChars="200"/>
        <w:jc w:val="both"/>
        <w:rPr>
          <w:rFonts w:eastAsia="仿宋_GB2312"/>
          <w:color w:val="000000"/>
          <w:sz w:val="32"/>
          <w:szCs w:val="32"/>
          <w:lang w:eastAsia="zh-CN"/>
        </w:rPr>
      </w:pPr>
      <w:r>
        <w:rPr>
          <w:rFonts w:eastAsia="黑体"/>
          <w:color w:val="000000"/>
          <w:sz w:val="32"/>
          <w:szCs w:val="32"/>
          <w:lang w:eastAsia="zh-CN"/>
        </w:rPr>
        <w:t>四、报送要求</w:t>
      </w:r>
    </w:p>
    <w:p>
      <w:pPr>
        <w:keepNext w:val="0"/>
        <w:keepLines w:val="0"/>
        <w:pageBreakBefore w:val="0"/>
        <w:kinsoku/>
        <w:overflowPunct/>
        <w:autoSpaceDE/>
        <w:autoSpaceDN/>
        <w:bidi w:val="0"/>
        <w:spacing w:before="0" w:after="0" w:line="560" w:lineRule="exact"/>
        <w:ind w:left="0" w:right="0" w:firstLine="640" w:firstLineChars="200"/>
        <w:jc w:val="both"/>
        <w:rPr>
          <w:rFonts w:eastAsia="仿宋_GB2312"/>
          <w:color w:val="000000"/>
          <w:sz w:val="32"/>
          <w:szCs w:val="32"/>
          <w:lang w:eastAsia="zh-CN"/>
        </w:rPr>
      </w:pPr>
      <w:r>
        <w:rPr>
          <w:rFonts w:eastAsia="仿宋_GB2312"/>
          <w:color w:val="000000"/>
          <w:sz w:val="32"/>
          <w:szCs w:val="32"/>
          <w:lang w:eastAsia="zh-CN"/>
        </w:rPr>
        <w:t>此项活动由广东外语外贸大学承办。各高校要对推荐作品加强审核，对作品的立场观点、原创性进行把关，并于9月</w:t>
      </w:r>
      <w:r>
        <w:rPr>
          <w:rFonts w:hint="eastAsia" w:eastAsia="仿宋_GB2312"/>
          <w:color w:val="000000"/>
          <w:sz w:val="32"/>
          <w:szCs w:val="32"/>
          <w:lang w:eastAsia="zh-CN"/>
        </w:rPr>
        <w:t>20</w:t>
      </w:r>
      <w:r>
        <w:rPr>
          <w:rFonts w:eastAsia="仿宋_GB2312"/>
          <w:color w:val="000000"/>
          <w:sz w:val="32"/>
          <w:szCs w:val="32"/>
          <w:lang w:eastAsia="zh-CN"/>
        </w:rPr>
        <w:t>日前将推荐表、汇总表及作品电子版存储入U盘寄送至广州市番禺区小谷围街道贝岗村外环东路178号广东外语外贸大学（大学城校区）校办公楼114室（联系</w:t>
      </w:r>
      <w:r>
        <w:rPr>
          <w:rFonts w:eastAsia="仿宋_GB2312"/>
          <w:sz w:val="32"/>
          <w:szCs w:val="32"/>
          <w:lang w:eastAsia="zh-CN"/>
        </w:rPr>
        <w:t>人：蚁秋妍，联系电话：15013912229</w:t>
      </w:r>
      <w:r>
        <w:rPr>
          <w:rFonts w:hint="eastAsia" w:eastAsia="仿宋_GB2312"/>
          <w:sz w:val="32"/>
          <w:szCs w:val="32"/>
          <w:lang w:eastAsia="zh-CN"/>
        </w:rPr>
        <w:t>，</w:t>
      </w:r>
      <w:r>
        <w:rPr>
          <w:rFonts w:eastAsia="仿宋_GB2312"/>
          <w:sz w:val="32"/>
          <w:szCs w:val="32"/>
          <w:lang w:eastAsia="zh-CN"/>
        </w:rPr>
        <w:t>020-39328962）</w:t>
      </w:r>
      <w:r>
        <w:rPr>
          <w:rFonts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黑体"/>
          <w:b/>
          <w:bCs/>
          <w:color w:val="000000"/>
          <w:kern w:val="2"/>
          <w:sz w:val="32"/>
          <w:szCs w:val="32"/>
          <w:lang w:eastAsia="zh-CN"/>
        </w:rPr>
        <w:br w:type="page"/>
      </w:r>
      <w:r>
        <w:rPr>
          <w:rFonts w:eastAsia="方正小标宋简体"/>
          <w:color w:val="000000"/>
          <w:kern w:val="2"/>
          <w:sz w:val="36"/>
          <w:szCs w:val="36"/>
          <w:lang w:eastAsia="zh-CN"/>
        </w:rPr>
        <w:t>歌曲传唱类活动作品推荐表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，二选一）</w:t>
            </w:r>
          </w:p>
          <w:p>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eastAsia="黑体"/>
                <w:color w:val="000000"/>
                <w:sz w:val="24"/>
                <w:szCs w:val="24"/>
                <w:lang w:eastAsia="zh-CN"/>
              </w:rPr>
              <w:t>（）改编歌曲  （）原创歌曲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2" w:hRule="exact"/>
          <w:jc w:val="center"/>
        </w:trPr>
        <w:tc>
          <w:tcPr>
            <w:tcW w:w="1222"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700" w:type="dxa"/>
            <w:gridSpan w:val="4"/>
            <w:noWrap w:val="0"/>
            <w:tcMar>
              <w:top w:w="0" w:type="dxa"/>
              <w:left w:w="108" w:type="dxa"/>
              <w:bottom w:w="0" w:type="dxa"/>
              <w:right w:w="108" w:type="dxa"/>
            </w:tcMar>
            <w:vAlign w:val="top"/>
          </w:tcPr>
          <w:p>
            <w:pPr>
              <w:keepNext w:val="0"/>
              <w:keepLines w:val="0"/>
              <w:pageBreakBefore w:val="0"/>
              <w:overflowPunct/>
              <w:autoSpaceDE/>
              <w:autoSpaceDN/>
              <w:bidi w:val="0"/>
              <w:spacing w:before="0" w:after="0" w:line="400" w:lineRule="exact"/>
              <w:ind w:left="0" w:right="0"/>
              <w:rPr>
                <w:rFonts w:eastAsia="宋体"/>
                <w:kern w:val="2"/>
                <w:sz w:val="21"/>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both"/>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歌曲传唱类活动作品汇总表</w:t>
      </w:r>
    </w:p>
    <w:p>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bookmarkStart w:id="0" w:name="_Hlk47633795"/>
      <w:r>
        <w:rPr>
          <w:rFonts w:eastAsia="黑体"/>
          <w:color w:val="000000"/>
          <w:kern w:val="2"/>
          <w:sz w:val="32"/>
          <w:szCs w:val="32"/>
          <w:lang w:eastAsia="zh-CN"/>
        </w:rPr>
        <w:br w:type="page"/>
      </w:r>
      <w:r>
        <w:rPr>
          <w:rFonts w:eastAsia="黑体"/>
          <w:color w:val="000000"/>
          <w:kern w:val="2"/>
          <w:sz w:val="32"/>
          <w:szCs w:val="32"/>
          <w:lang w:eastAsia="zh-CN"/>
        </w:rPr>
        <w:t>附件4</w:t>
      </w:r>
    </w:p>
    <w:p>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主题摄影类活动实施方案</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kern w:val="2"/>
          <w:sz w:val="32"/>
          <w:szCs w:val="32"/>
          <w:lang w:eastAsia="zh-CN"/>
        </w:rPr>
      </w:pPr>
      <w:r>
        <w:rPr>
          <w:rFonts w:eastAsia="仿宋_GB2312"/>
          <w:sz w:val="32"/>
          <w:szCs w:val="32"/>
          <w:lang w:eastAsia="zh-CN"/>
        </w:rPr>
        <w:t>由各高校统一报送，</w:t>
      </w:r>
      <w:r>
        <w:rPr>
          <w:rFonts w:eastAsia="仿宋_GB2312"/>
          <w:kern w:val="2"/>
          <w:sz w:val="32"/>
          <w:szCs w:val="32"/>
          <w:lang w:eastAsia="zh-CN"/>
        </w:rPr>
        <w:t>每校每类</w:t>
      </w:r>
      <w:r>
        <w:rPr>
          <w:rFonts w:eastAsia="仿宋_GB2312"/>
          <w:color w:val="000000"/>
          <w:sz w:val="32"/>
          <w:szCs w:val="32"/>
          <w:lang w:eastAsia="zh-CN"/>
        </w:rPr>
        <w:t>作品</w:t>
      </w:r>
      <w:r>
        <w:rPr>
          <w:rFonts w:hint="eastAsia" w:eastAsia="仿宋_GB2312"/>
          <w:color w:val="000000"/>
          <w:sz w:val="32"/>
          <w:szCs w:val="32"/>
          <w:lang w:eastAsia="zh-CN"/>
        </w:rPr>
        <w:t>（</w:t>
      </w:r>
      <w:r>
        <w:rPr>
          <w:rFonts w:hint="eastAsia" w:eastAsia="仿宋_GB2312"/>
          <w:kern w:val="2"/>
          <w:sz w:val="32"/>
          <w:szCs w:val="32"/>
          <w:lang w:eastAsia="zh-CN"/>
        </w:rPr>
        <w:t>“</w:t>
      </w:r>
      <w:r>
        <w:rPr>
          <w:rFonts w:eastAsia="仿宋_GB2312"/>
          <w:color w:val="000000"/>
          <w:sz w:val="32"/>
          <w:szCs w:val="32"/>
          <w:lang w:eastAsia="zh-CN"/>
        </w:rPr>
        <w:t>时代风貌</w:t>
      </w:r>
      <w:r>
        <w:rPr>
          <w:rFonts w:hint="eastAsia" w:eastAsia="仿宋_GB2312"/>
          <w:kern w:val="2"/>
          <w:sz w:val="32"/>
          <w:szCs w:val="32"/>
          <w:lang w:eastAsia="zh-CN"/>
        </w:rPr>
        <w:t>”“</w:t>
      </w:r>
      <w:r>
        <w:rPr>
          <w:rFonts w:eastAsia="仿宋_GB2312"/>
          <w:color w:val="000000"/>
          <w:sz w:val="32"/>
          <w:szCs w:val="32"/>
          <w:lang w:eastAsia="zh-CN"/>
        </w:rPr>
        <w:t>校园风采</w:t>
      </w:r>
      <w:r>
        <w:rPr>
          <w:rFonts w:hint="eastAsia" w:eastAsia="仿宋_GB2312"/>
          <w:kern w:val="2"/>
          <w:sz w:val="32"/>
          <w:szCs w:val="32"/>
          <w:lang w:eastAsia="zh-CN"/>
        </w:rPr>
        <w:t>”</w:t>
      </w:r>
      <w:r>
        <w:rPr>
          <w:rFonts w:hint="eastAsia" w:eastAsia="仿宋_GB2312"/>
          <w:color w:val="000000"/>
          <w:sz w:val="32"/>
          <w:szCs w:val="32"/>
          <w:lang w:eastAsia="zh-CN"/>
        </w:rPr>
        <w:t>“</w:t>
      </w:r>
      <w:r>
        <w:rPr>
          <w:rFonts w:eastAsia="仿宋_GB2312"/>
          <w:color w:val="000000"/>
          <w:sz w:val="32"/>
          <w:szCs w:val="32"/>
          <w:lang w:eastAsia="zh-CN"/>
        </w:rPr>
        <w:t>创意摄影</w:t>
      </w:r>
      <w:r>
        <w:rPr>
          <w:rFonts w:hint="eastAsia" w:eastAsia="仿宋_GB2312"/>
          <w:color w:val="000000"/>
          <w:sz w:val="32"/>
          <w:szCs w:val="32"/>
          <w:lang w:eastAsia="zh-CN"/>
        </w:rPr>
        <w:t>”</w:t>
      </w:r>
      <w:r>
        <w:rPr>
          <w:rFonts w:eastAsia="仿宋_GB2312"/>
          <w:color w:val="000000"/>
          <w:sz w:val="32"/>
          <w:szCs w:val="32"/>
          <w:lang w:eastAsia="zh-CN"/>
        </w:rPr>
        <w:t>等3类</w:t>
      </w:r>
      <w:r>
        <w:rPr>
          <w:rFonts w:hint="eastAsia" w:eastAsia="仿宋_GB2312"/>
          <w:color w:val="000000"/>
          <w:sz w:val="32"/>
          <w:szCs w:val="32"/>
          <w:lang w:eastAsia="zh-CN"/>
        </w:rPr>
        <w:t>）</w:t>
      </w:r>
      <w:r>
        <w:rPr>
          <w:rFonts w:eastAsia="仿宋_GB2312"/>
          <w:color w:val="000000"/>
          <w:sz w:val="32"/>
          <w:szCs w:val="32"/>
          <w:lang w:eastAsia="zh-CN"/>
        </w:rPr>
        <w:t>限报</w:t>
      </w:r>
      <w:r>
        <w:rPr>
          <w:rFonts w:eastAsia="仿宋_GB2312"/>
          <w:kern w:val="2"/>
          <w:sz w:val="32"/>
          <w:szCs w:val="32"/>
          <w:lang w:eastAsia="zh-CN"/>
        </w:rPr>
        <w:t>5项。</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pPr>
        <w:keepNext w:val="0"/>
        <w:keepLines w:val="0"/>
        <w:pageBreakBefore w:val="0"/>
        <w:kinsoku/>
        <w:wordWrap/>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pPr>
        <w:keepNext w:val="0"/>
        <w:keepLines w:val="0"/>
        <w:pageBreakBefore w:val="0"/>
        <w:kinsoku/>
        <w:wordWrap/>
        <w:overflowPunct/>
        <w:topLinePunct w:val="0"/>
        <w:autoSpaceDE/>
        <w:autoSpaceDN/>
        <w:bidi w:val="0"/>
        <w:spacing w:before="0" w:after="0" w:line="560" w:lineRule="exact"/>
        <w:ind w:left="0" w:right="0" w:firstLine="640" w:firstLineChars="200"/>
        <w:jc w:val="both"/>
        <w:rPr>
          <w:rFonts w:eastAsia="仿宋_GB2312"/>
          <w:sz w:val="32"/>
          <w:szCs w:val="32"/>
          <w:lang w:eastAsia="zh-CN"/>
        </w:rPr>
      </w:pPr>
      <w:r>
        <w:rPr>
          <w:rFonts w:eastAsia="仿宋_GB2312"/>
          <w:kern w:val="2"/>
          <w:sz w:val="32"/>
          <w:szCs w:val="32"/>
          <w:lang w:eastAsia="zh-CN"/>
        </w:rPr>
        <w:t>作品</w:t>
      </w:r>
      <w:r>
        <w:rPr>
          <w:rFonts w:eastAsia="仿宋_GB2312"/>
          <w:color w:val="000000"/>
          <w:sz w:val="32"/>
          <w:szCs w:val="32"/>
          <w:lang w:eastAsia="zh-CN"/>
        </w:rPr>
        <w:t>要求以</w:t>
      </w:r>
      <w:r>
        <w:rPr>
          <w:rFonts w:eastAsia="仿宋_GB2312"/>
          <w:sz w:val="32"/>
          <w:szCs w:val="32"/>
          <w:lang w:eastAsia="zh-CN"/>
        </w:rPr>
        <w:t>摄影为艺术创作媒介，</w:t>
      </w:r>
      <w:r>
        <w:rPr>
          <w:rFonts w:eastAsia="仿宋_GB2312"/>
          <w:kern w:val="2"/>
          <w:sz w:val="32"/>
          <w:szCs w:val="32"/>
          <w:lang w:eastAsia="zh-CN"/>
        </w:rPr>
        <w:t>分为</w:t>
      </w:r>
      <w:r>
        <w:rPr>
          <w:rFonts w:hint="eastAsia" w:eastAsia="仿宋_GB2312"/>
          <w:kern w:val="2"/>
          <w:sz w:val="32"/>
          <w:szCs w:val="32"/>
          <w:lang w:eastAsia="zh-CN"/>
        </w:rPr>
        <w:t>“</w:t>
      </w:r>
      <w:r>
        <w:rPr>
          <w:rFonts w:eastAsia="仿宋_GB2312"/>
          <w:color w:val="000000"/>
          <w:sz w:val="32"/>
          <w:szCs w:val="32"/>
          <w:lang w:eastAsia="zh-CN"/>
        </w:rPr>
        <w:t>时代风貌</w:t>
      </w:r>
      <w:r>
        <w:rPr>
          <w:rFonts w:hint="eastAsia" w:eastAsia="仿宋_GB2312"/>
          <w:kern w:val="2"/>
          <w:sz w:val="32"/>
          <w:szCs w:val="32"/>
          <w:lang w:eastAsia="zh-CN"/>
        </w:rPr>
        <w:t>”“</w:t>
      </w:r>
      <w:r>
        <w:rPr>
          <w:rFonts w:eastAsia="仿宋_GB2312"/>
          <w:color w:val="000000"/>
          <w:sz w:val="32"/>
          <w:szCs w:val="32"/>
          <w:lang w:eastAsia="zh-CN"/>
        </w:rPr>
        <w:t>校园风采</w:t>
      </w:r>
      <w:r>
        <w:rPr>
          <w:rFonts w:hint="eastAsia" w:eastAsia="仿宋_GB2312"/>
          <w:kern w:val="2"/>
          <w:sz w:val="32"/>
          <w:szCs w:val="32"/>
          <w:lang w:eastAsia="zh-CN"/>
        </w:rPr>
        <w:t>”</w:t>
      </w:r>
      <w:r>
        <w:rPr>
          <w:rFonts w:hint="eastAsia" w:eastAsia="仿宋_GB2312"/>
          <w:color w:val="000000"/>
          <w:sz w:val="32"/>
          <w:szCs w:val="32"/>
          <w:lang w:eastAsia="zh-CN"/>
        </w:rPr>
        <w:t>“</w:t>
      </w:r>
      <w:r>
        <w:rPr>
          <w:rFonts w:eastAsia="仿宋_GB2312"/>
          <w:color w:val="000000"/>
          <w:sz w:val="32"/>
          <w:szCs w:val="32"/>
          <w:lang w:eastAsia="zh-CN"/>
        </w:rPr>
        <w:t>创意摄影</w:t>
      </w:r>
      <w:r>
        <w:rPr>
          <w:rFonts w:hint="eastAsia" w:eastAsia="仿宋_GB2312"/>
          <w:color w:val="000000"/>
          <w:sz w:val="32"/>
          <w:szCs w:val="32"/>
          <w:lang w:eastAsia="zh-CN"/>
        </w:rPr>
        <w:t>”</w:t>
      </w:r>
      <w:r>
        <w:rPr>
          <w:rFonts w:eastAsia="仿宋_GB2312"/>
          <w:color w:val="000000"/>
          <w:sz w:val="32"/>
          <w:szCs w:val="32"/>
          <w:lang w:eastAsia="zh-CN"/>
        </w:rPr>
        <w:t>等3种类型</w:t>
      </w:r>
      <w:r>
        <w:rPr>
          <w:rFonts w:eastAsia="仿宋_GB2312"/>
          <w:sz w:val="32"/>
          <w:szCs w:val="32"/>
          <w:lang w:eastAsia="zh-CN"/>
        </w:rPr>
        <w:t>。</w:t>
      </w:r>
      <w:r>
        <w:rPr>
          <w:rFonts w:hint="eastAsia" w:eastAsia="仿宋_GB2312"/>
          <w:kern w:val="2"/>
          <w:sz w:val="32"/>
          <w:szCs w:val="32"/>
          <w:lang w:eastAsia="zh-CN"/>
        </w:rPr>
        <w:t>“</w:t>
      </w:r>
      <w:r>
        <w:rPr>
          <w:rFonts w:eastAsia="仿宋_GB2312"/>
          <w:color w:val="000000"/>
          <w:sz w:val="32"/>
          <w:szCs w:val="32"/>
          <w:lang w:eastAsia="zh-CN"/>
        </w:rPr>
        <w:t>时代</w:t>
      </w:r>
      <w:r>
        <w:rPr>
          <w:rFonts w:eastAsia="仿宋_GB2312"/>
          <w:sz w:val="32"/>
          <w:szCs w:val="32"/>
          <w:lang w:eastAsia="zh-CN"/>
        </w:rPr>
        <w:t>风貌</w:t>
      </w:r>
      <w:r>
        <w:rPr>
          <w:rFonts w:hint="eastAsia" w:eastAsia="仿宋_GB2312"/>
          <w:kern w:val="2"/>
          <w:sz w:val="32"/>
          <w:szCs w:val="32"/>
          <w:lang w:eastAsia="zh-CN"/>
        </w:rPr>
        <w:t>”</w:t>
      </w:r>
      <w:r>
        <w:rPr>
          <w:rFonts w:eastAsia="仿宋_GB2312"/>
          <w:kern w:val="2"/>
          <w:sz w:val="32"/>
          <w:szCs w:val="32"/>
          <w:lang w:eastAsia="zh-CN"/>
        </w:rPr>
        <w:t>要求聚焦</w:t>
      </w:r>
      <w:r>
        <w:rPr>
          <w:rFonts w:hint="eastAsia" w:eastAsia="仿宋_GB2312"/>
          <w:kern w:val="2"/>
          <w:sz w:val="32"/>
          <w:szCs w:val="32"/>
          <w:lang w:eastAsia="zh-CN"/>
        </w:rPr>
        <w:t>中华人民共和国成立75周年来的</w:t>
      </w:r>
      <w:r>
        <w:rPr>
          <w:rFonts w:eastAsia="仿宋_GB2312"/>
          <w:kern w:val="2"/>
          <w:sz w:val="32"/>
          <w:szCs w:val="32"/>
          <w:lang w:eastAsia="zh-CN"/>
        </w:rPr>
        <w:t>伟大成就</w:t>
      </w:r>
      <w:r>
        <w:rPr>
          <w:rFonts w:eastAsia="楷体_GB2312"/>
          <w:sz w:val="32"/>
          <w:szCs w:val="32"/>
          <w:lang w:eastAsia="zh-CN"/>
        </w:rPr>
        <w:t>，</w:t>
      </w:r>
      <w:r>
        <w:rPr>
          <w:rFonts w:eastAsia="仿宋_GB2312"/>
          <w:sz w:val="32"/>
          <w:szCs w:val="32"/>
          <w:lang w:eastAsia="zh-CN"/>
        </w:rPr>
        <w:t>表达当代大学生</w:t>
      </w:r>
      <w:r>
        <w:rPr>
          <w:rFonts w:hint="eastAsia" w:eastAsia="仿宋_GB2312"/>
          <w:sz w:val="32"/>
          <w:szCs w:val="32"/>
          <w:lang w:eastAsia="zh-CN"/>
        </w:rPr>
        <w:t>爱国、爱党、爱社会主义的深厚情感。“</w:t>
      </w:r>
      <w:r>
        <w:rPr>
          <w:rFonts w:eastAsia="仿宋_GB2312"/>
          <w:sz w:val="32"/>
          <w:szCs w:val="32"/>
          <w:lang w:eastAsia="zh-CN"/>
        </w:rPr>
        <w:t>校园风采</w:t>
      </w:r>
      <w:r>
        <w:rPr>
          <w:rFonts w:hint="eastAsia" w:eastAsia="仿宋_GB2312"/>
          <w:sz w:val="32"/>
          <w:szCs w:val="32"/>
          <w:lang w:eastAsia="zh-CN"/>
        </w:rPr>
        <w:t>”</w:t>
      </w:r>
      <w:r>
        <w:rPr>
          <w:rFonts w:eastAsia="仿宋_GB2312"/>
          <w:sz w:val="32"/>
          <w:szCs w:val="32"/>
          <w:lang w:eastAsia="zh-CN"/>
        </w:rPr>
        <w:t>要求</w:t>
      </w:r>
      <w:r>
        <w:rPr>
          <w:rFonts w:eastAsia="仿宋_GB2312"/>
          <w:kern w:val="2"/>
          <w:sz w:val="32"/>
          <w:szCs w:val="32"/>
          <w:lang w:eastAsia="zh-CN"/>
        </w:rPr>
        <w:t>以青春的视角、青春的表达描绘</w:t>
      </w:r>
      <w:r>
        <w:rPr>
          <w:rFonts w:eastAsia="仿宋_GB2312"/>
          <w:sz w:val="32"/>
          <w:szCs w:val="32"/>
          <w:lang w:eastAsia="zh-CN"/>
        </w:rPr>
        <w:t>校园学习和生活，讲述</w:t>
      </w:r>
      <w:r>
        <w:rPr>
          <w:rFonts w:eastAsia="仿宋_GB2312"/>
          <w:kern w:val="2"/>
          <w:sz w:val="32"/>
          <w:szCs w:val="32"/>
          <w:lang w:eastAsia="zh-CN"/>
        </w:rPr>
        <w:t>青年师生成长成才的动人故事，展现新时代中国青年应有的精气神。</w:t>
      </w:r>
      <w:r>
        <w:rPr>
          <w:rFonts w:hint="eastAsia" w:eastAsia="仿宋_GB2312"/>
          <w:sz w:val="32"/>
          <w:szCs w:val="32"/>
          <w:lang w:eastAsia="zh-CN"/>
        </w:rPr>
        <w:t>“</w:t>
      </w:r>
      <w:r>
        <w:rPr>
          <w:rFonts w:eastAsia="仿宋_GB2312"/>
          <w:sz w:val="32"/>
          <w:szCs w:val="32"/>
          <w:lang w:eastAsia="zh-CN"/>
        </w:rPr>
        <w:t>创意摄影</w:t>
      </w:r>
      <w:r>
        <w:rPr>
          <w:rFonts w:hint="eastAsia" w:eastAsia="仿宋_GB2312"/>
          <w:sz w:val="32"/>
          <w:szCs w:val="32"/>
          <w:lang w:eastAsia="zh-CN"/>
        </w:rPr>
        <w:t>”</w:t>
      </w:r>
      <w:r>
        <w:rPr>
          <w:rFonts w:eastAsia="仿宋_GB2312"/>
          <w:sz w:val="32"/>
          <w:szCs w:val="32"/>
          <w:lang w:eastAsia="zh-CN"/>
        </w:rPr>
        <w:t>要求以城乡变化、全面小康等方面为素材，借助特技效果或其他影像元素进行创作。</w:t>
      </w:r>
      <w:r>
        <w:rPr>
          <w:rFonts w:eastAsia="仿宋_GB2312"/>
          <w:color w:val="000000"/>
          <w:sz w:val="32"/>
          <w:szCs w:val="32"/>
          <w:lang w:eastAsia="zh-CN"/>
        </w:rPr>
        <w:t>照片要具有真实性、人文性。</w:t>
      </w:r>
    </w:p>
    <w:p>
      <w:pPr>
        <w:keepNext w:val="0"/>
        <w:keepLines w:val="0"/>
        <w:pageBreakBefore w:val="0"/>
        <w:numPr>
          <w:ilvl w:val="0"/>
          <w:numId w:val="2"/>
        </w:numPr>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楷体_GB2312"/>
          <w:sz w:val="32"/>
          <w:szCs w:val="32"/>
          <w:lang w:eastAsia="zh-CN"/>
        </w:rPr>
      </w:pPr>
      <w:r>
        <w:rPr>
          <w:rFonts w:eastAsia="楷体_GB2312"/>
          <w:sz w:val="32"/>
          <w:szCs w:val="32"/>
          <w:lang w:eastAsia="zh-CN"/>
        </w:rPr>
        <w:t>格式要求</w:t>
      </w:r>
    </w:p>
    <w:p>
      <w:pPr>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eastAsia="仿宋_GB2312"/>
          <w:color w:val="000000"/>
          <w:sz w:val="32"/>
          <w:szCs w:val="32"/>
          <w:lang w:eastAsia="zh-CN"/>
        </w:rPr>
      </w:pPr>
      <w:r>
        <w:rPr>
          <w:rFonts w:eastAsia="仿宋_GB2312"/>
          <w:color w:val="000000"/>
          <w:sz w:val="32"/>
          <w:szCs w:val="32"/>
          <w:lang w:eastAsia="zh-CN"/>
        </w:rPr>
        <w:t>作品为JPEG格式，保留EXIF信息。单张图片尺寸在1024×1024像素以内，可将文字说明设置为图片文件名，每个作品由3-6张照片组成，总大小不超过50M。照片之间应有紧密的视觉和逻辑关联，配以文字说明，构成一个完整而不可任意拆分的整体。</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楷体_GB2312"/>
          <w:sz w:val="32"/>
          <w:szCs w:val="32"/>
          <w:lang w:eastAsia="zh-CN"/>
        </w:rPr>
      </w:pPr>
      <w:r>
        <w:rPr>
          <w:rFonts w:eastAsia="楷体_GB2312"/>
          <w:sz w:val="32"/>
          <w:szCs w:val="32"/>
          <w:lang w:eastAsia="zh-CN"/>
        </w:rPr>
        <w:t>（三）其他要求</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仿宋_GB2312"/>
          <w:color w:val="000000"/>
          <w:kern w:val="2"/>
          <w:sz w:val="32"/>
          <w:szCs w:val="32"/>
          <w:lang w:eastAsia="zh-CN"/>
        </w:rPr>
      </w:pPr>
      <w:r>
        <w:rPr>
          <w:rFonts w:eastAsia="仿宋_GB2312"/>
          <w:color w:val="000000"/>
          <w:kern w:val="2"/>
          <w:sz w:val="32"/>
          <w:szCs w:val="32"/>
          <w:lang w:eastAsia="zh-CN"/>
        </w:rPr>
        <w:t>每项作品限报1名指导老师，作者限3人以内。</w:t>
      </w:r>
    </w:p>
    <w:p>
      <w:pPr>
        <w:keepNext w:val="0"/>
        <w:keepLines w:val="0"/>
        <w:pageBreakBefore w:val="0"/>
        <w:kinsoku/>
        <w:wordWrap/>
        <w:overflowPunct/>
        <w:topLinePunct w:val="0"/>
        <w:autoSpaceDE/>
        <w:autoSpaceDN/>
        <w:bidi w:val="0"/>
        <w:spacing w:before="0" w:after="0" w:line="560" w:lineRule="exact"/>
        <w:ind w:leftChars="0" w:rightChars="0" w:firstLine="640" w:firstLineChars="200"/>
        <w:jc w:val="both"/>
        <w:rPr>
          <w:rFonts w:eastAsia="仿宋_GB2312"/>
          <w:color w:val="000000"/>
          <w:sz w:val="32"/>
          <w:szCs w:val="32"/>
          <w:lang w:eastAsia="zh-CN"/>
        </w:rPr>
      </w:pPr>
      <w:r>
        <w:rPr>
          <w:rFonts w:eastAsia="黑体"/>
          <w:color w:val="000000"/>
          <w:sz w:val="32"/>
          <w:szCs w:val="32"/>
          <w:lang w:eastAsia="zh-CN"/>
        </w:rPr>
        <w:t>四、报送要求</w:t>
      </w:r>
    </w:p>
    <w:p>
      <w:pPr>
        <w:keepNext w:val="0"/>
        <w:keepLines w:val="0"/>
        <w:pageBreakBefore w:val="0"/>
        <w:kinsoku/>
        <w:wordWrap w:val="0"/>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color w:val="000000"/>
          <w:kern w:val="2"/>
          <w:sz w:val="32"/>
          <w:szCs w:val="32"/>
          <w:lang w:eastAsia="zh-CN"/>
        </w:rPr>
      </w:pPr>
      <w:r>
        <w:rPr>
          <w:rFonts w:eastAsia="仿宋_GB2312"/>
          <w:color w:val="000000"/>
          <w:sz w:val="32"/>
          <w:szCs w:val="32"/>
          <w:lang w:eastAsia="zh-CN"/>
        </w:rPr>
        <w:t>此项活动由广东工贸职业技术学院承办。各高校要对推荐作品加强审</w:t>
      </w:r>
      <w:r>
        <w:rPr>
          <w:rFonts w:eastAsia="仿宋_GB2312"/>
          <w:kern w:val="2"/>
          <w:sz w:val="32"/>
          <w:szCs w:val="32"/>
          <w:lang w:eastAsia="zh-CN"/>
        </w:rPr>
        <w:t>核，对作品的立场观点、原创性进行把关，并于9月</w:t>
      </w:r>
      <w:r>
        <w:rPr>
          <w:rFonts w:hint="eastAsia" w:eastAsia="仿宋_GB2312"/>
          <w:kern w:val="2"/>
          <w:sz w:val="32"/>
          <w:szCs w:val="32"/>
          <w:lang w:eastAsia="zh-CN"/>
        </w:rPr>
        <w:t>20</w:t>
      </w:r>
      <w:r>
        <w:rPr>
          <w:rFonts w:eastAsia="仿宋_GB2312"/>
          <w:kern w:val="2"/>
          <w:sz w:val="32"/>
          <w:szCs w:val="32"/>
          <w:lang w:eastAsia="zh-CN"/>
        </w:rPr>
        <w:t>日前将推</w:t>
      </w:r>
      <w:r>
        <w:rPr>
          <w:rFonts w:eastAsia="仿宋_GB2312"/>
          <w:color w:val="000000"/>
          <w:sz w:val="32"/>
          <w:szCs w:val="32"/>
          <w:lang w:eastAsia="zh-CN"/>
        </w:rPr>
        <w:t>荐表、汇总表及作品电子版存储入U盘，寄送至</w:t>
      </w:r>
      <w:r>
        <w:rPr>
          <w:rFonts w:eastAsia="仿宋_GB2312"/>
          <w:kern w:val="2"/>
          <w:sz w:val="32"/>
          <w:szCs w:val="32"/>
          <w:lang w:eastAsia="zh-CN"/>
        </w:rPr>
        <w:t>广州市天河区广州大道北1098号广东工贸职业技术学院学生处（联系人：俞雪娇，联系电话：15902099919）</w:t>
      </w:r>
      <w:r>
        <w:rPr>
          <w:rFonts w:eastAsia="仿宋_GB2312"/>
          <w:color w:val="000000"/>
          <w:kern w:val="2"/>
          <w:sz w:val="32"/>
          <w:szCs w:val="32"/>
          <w:lang w:eastAsia="zh-CN"/>
        </w:rPr>
        <w:t>。</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黑体"/>
          <w:b/>
          <w:bCs/>
          <w:color w:val="000000"/>
          <w:kern w:val="2"/>
          <w:sz w:val="32"/>
          <w:szCs w:val="32"/>
          <w:lang w:eastAsia="zh-CN"/>
        </w:rPr>
        <w:br w:type="page"/>
      </w:r>
      <w:r>
        <w:rPr>
          <w:rFonts w:eastAsia="方正小标宋简体"/>
          <w:color w:val="000000"/>
          <w:kern w:val="2"/>
          <w:sz w:val="36"/>
          <w:szCs w:val="36"/>
          <w:lang w:eastAsia="zh-CN"/>
        </w:rPr>
        <w:t>主题摄影类活动作品推荐表</w:t>
      </w:r>
    </w:p>
    <w:tbl>
      <w:tblPr>
        <w:tblStyle w:val="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0"/>
        <w:gridCol w:w="1200"/>
        <w:gridCol w:w="2479"/>
        <w:gridCol w:w="1934"/>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50"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6949"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50"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949"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2450"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949"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，三选一）</w:t>
            </w:r>
          </w:p>
          <w:p>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eastAsia="黑体"/>
                <w:color w:val="000000"/>
                <w:sz w:val="24"/>
                <w:szCs w:val="24"/>
                <w:lang w:eastAsia="zh-CN"/>
              </w:rPr>
              <w:t>（）时代风貌  （）校园风采 （）创意摄影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250"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47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536"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50"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47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536"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50"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47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536"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50"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47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536"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50"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both"/>
              <w:rPr>
                <w:rFonts w:hint="eastAsia" w:eastAsia="黑体"/>
                <w:color w:val="000000"/>
                <w:sz w:val="24"/>
                <w:szCs w:val="24"/>
                <w:lang w:eastAsia="zh-CN"/>
              </w:rPr>
            </w:pPr>
            <w:r>
              <w:rPr>
                <w:rFonts w:eastAsia="黑体"/>
                <w:color w:val="000000"/>
                <w:sz w:val="24"/>
                <w:szCs w:val="24"/>
                <w:lang w:eastAsia="zh-CN"/>
              </w:rPr>
              <w:t>其他</w:t>
            </w:r>
            <w:r>
              <w:rPr>
                <w:rFonts w:hint="eastAsia" w:eastAsia="黑体"/>
                <w:color w:val="000000"/>
                <w:sz w:val="24"/>
                <w:szCs w:val="24"/>
                <w:lang w:eastAsia="zh-CN"/>
              </w:rPr>
              <w:t>成员</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47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536"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50"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47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536"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50"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47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536"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作品简介</w:t>
            </w:r>
          </w:p>
        </w:tc>
        <w:tc>
          <w:tcPr>
            <w:tcW w:w="8149" w:type="dxa"/>
            <w:gridSpan w:val="4"/>
            <w:noWrap w:val="0"/>
            <w:tcMar>
              <w:top w:w="0" w:type="dxa"/>
              <w:left w:w="108" w:type="dxa"/>
              <w:bottom w:w="0" w:type="dxa"/>
              <w:right w:w="108" w:type="dxa"/>
            </w:tcMar>
            <w:vAlign w:val="top"/>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0" w:type="dxa"/>
            <w:noWrap w:val="0"/>
            <w:tcMar>
              <w:top w:w="0" w:type="dxa"/>
              <w:left w:w="108" w:type="dxa"/>
              <w:bottom w:w="0"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8149" w:type="dxa"/>
            <w:gridSpan w:val="4"/>
            <w:noWrap w:val="0"/>
            <w:tcMar>
              <w:top w:w="0" w:type="dxa"/>
              <w:left w:w="108" w:type="dxa"/>
              <w:bottom w:w="0" w:type="dxa"/>
              <w:right w:w="108" w:type="dxa"/>
            </w:tcMar>
            <w:vAlign w:val="bottom"/>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both"/>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主题摄影类活动作品汇总表</w:t>
      </w:r>
    </w:p>
    <w:p>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8973" w:type="dxa"/>
            <w:gridSpan w:val="7"/>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11</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12</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13</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14</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15</w:t>
            </w:r>
          </w:p>
        </w:tc>
        <w:tc>
          <w:tcPr>
            <w:tcW w:w="1490"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br w:type="page"/>
      </w:r>
      <w:r>
        <w:rPr>
          <w:rFonts w:eastAsia="黑体"/>
          <w:color w:val="000000"/>
          <w:kern w:val="2"/>
          <w:sz w:val="32"/>
          <w:szCs w:val="32"/>
          <w:lang w:eastAsia="zh-CN"/>
        </w:rPr>
        <w:t>附件5</w:t>
      </w:r>
    </w:p>
    <w:p>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公益广告类活动实施方案</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kern w:val="2"/>
          <w:sz w:val="32"/>
          <w:szCs w:val="32"/>
          <w:lang w:eastAsia="zh-CN"/>
        </w:rPr>
      </w:pPr>
      <w:r>
        <w:rPr>
          <w:rFonts w:eastAsia="仿宋_GB2312"/>
          <w:sz w:val="32"/>
          <w:szCs w:val="32"/>
          <w:lang w:eastAsia="zh-CN"/>
        </w:rPr>
        <w:t>由各高校统一报送，</w:t>
      </w:r>
      <w:r>
        <w:rPr>
          <w:rFonts w:eastAsia="仿宋_GB2312"/>
          <w:kern w:val="2"/>
          <w:sz w:val="32"/>
          <w:szCs w:val="32"/>
          <w:lang w:eastAsia="zh-CN"/>
        </w:rPr>
        <w:t>每校每类作品（平面广告、视频广告等2类）限报5项。</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pPr>
        <w:keepNext w:val="0"/>
        <w:keepLines w:val="0"/>
        <w:pageBreakBefore w:val="0"/>
        <w:kinsoku/>
        <w:wordWrap/>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pPr>
        <w:keepNext w:val="0"/>
        <w:keepLines w:val="0"/>
        <w:pageBreakBefore w:val="0"/>
        <w:tabs>
          <w:tab w:val="left" w:pos="1890"/>
        </w:tabs>
        <w:kinsoku/>
        <w:wordWrap/>
        <w:overflowPunct/>
        <w:topLinePunct w:val="0"/>
        <w:autoSpaceDE/>
        <w:autoSpaceDN/>
        <w:bidi w:val="0"/>
        <w:spacing w:before="0" w:after="0" w:line="560" w:lineRule="exact"/>
        <w:ind w:leftChars="0" w:right="0" w:firstLine="640" w:firstLineChars="200"/>
        <w:jc w:val="both"/>
        <w:rPr>
          <w:rFonts w:eastAsia="仿宋_GB2312"/>
          <w:kern w:val="2"/>
          <w:sz w:val="32"/>
          <w:szCs w:val="32"/>
          <w:lang w:eastAsia="zh-CN"/>
        </w:rPr>
      </w:pPr>
      <w:r>
        <w:rPr>
          <w:rFonts w:eastAsia="仿宋_GB2312"/>
          <w:kern w:val="2"/>
          <w:sz w:val="32"/>
          <w:szCs w:val="32"/>
          <w:lang w:eastAsia="zh-CN"/>
        </w:rPr>
        <w:t>作品分为平面广告、视频广告等2类，要求围绕</w:t>
      </w:r>
      <w:r>
        <w:rPr>
          <w:rFonts w:hint="eastAsia" w:eastAsia="仿宋_GB2312"/>
          <w:kern w:val="2"/>
          <w:sz w:val="32"/>
          <w:szCs w:val="32"/>
          <w:lang w:eastAsia="zh-CN"/>
        </w:rPr>
        <w:t>“</w:t>
      </w:r>
      <w:r>
        <w:rPr>
          <w:rFonts w:eastAsia="仿宋_GB2312"/>
          <w:kern w:val="2"/>
          <w:sz w:val="32"/>
          <w:szCs w:val="32"/>
          <w:lang w:eastAsia="zh-CN"/>
        </w:rPr>
        <w:t>强国</w:t>
      </w:r>
      <w:r>
        <w:rPr>
          <w:rFonts w:hint="eastAsia" w:eastAsia="仿宋_GB2312"/>
          <w:kern w:val="2"/>
          <w:sz w:val="32"/>
          <w:szCs w:val="32"/>
          <w:lang w:eastAsia="zh-CN"/>
        </w:rPr>
        <w:t>复兴</w:t>
      </w:r>
      <w:r>
        <w:rPr>
          <w:rFonts w:eastAsia="仿宋_GB2312"/>
          <w:kern w:val="2"/>
          <w:sz w:val="32"/>
          <w:szCs w:val="32"/>
          <w:lang w:eastAsia="zh-CN"/>
        </w:rPr>
        <w:t>有我</w:t>
      </w:r>
      <w:r>
        <w:rPr>
          <w:rFonts w:hint="eastAsia" w:eastAsia="仿宋_GB2312"/>
          <w:kern w:val="2"/>
          <w:sz w:val="32"/>
          <w:szCs w:val="32"/>
          <w:lang w:eastAsia="zh-CN"/>
        </w:rPr>
        <w:t>”</w:t>
      </w:r>
      <w:r>
        <w:rPr>
          <w:rFonts w:eastAsia="仿宋_GB2312"/>
          <w:kern w:val="2"/>
          <w:sz w:val="32"/>
          <w:szCs w:val="32"/>
          <w:lang w:eastAsia="zh-CN"/>
        </w:rPr>
        <w:t>主题</w:t>
      </w:r>
      <w:r>
        <w:rPr>
          <w:rFonts w:eastAsia="仿宋_GB2312"/>
          <w:sz w:val="32"/>
          <w:szCs w:val="32"/>
          <w:lang w:eastAsia="zh-CN"/>
        </w:rPr>
        <w:t>进行创作，阐发青年一代有理想、有本领、有担当，国家就有前途，民族就有希望。</w:t>
      </w:r>
      <w:r>
        <w:rPr>
          <w:rFonts w:eastAsia="仿宋_GB2312"/>
          <w:kern w:val="2"/>
          <w:sz w:val="32"/>
          <w:szCs w:val="32"/>
          <w:lang w:eastAsia="zh-CN"/>
        </w:rPr>
        <w:t>内容导向鲜明、富有内涵、鼓舞人心。平面广告含报纸杂志广告、海报设计、漫画等。视频广告含微视频、微电影、动画片等。</w:t>
      </w:r>
    </w:p>
    <w:p>
      <w:pPr>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eastAsia="楷体_GB2312"/>
          <w:sz w:val="32"/>
          <w:szCs w:val="32"/>
          <w:lang w:eastAsia="zh-CN"/>
        </w:rPr>
      </w:pPr>
      <w:r>
        <w:rPr>
          <w:rFonts w:eastAsia="楷体_GB2312"/>
          <w:sz w:val="32"/>
          <w:szCs w:val="32"/>
          <w:lang w:eastAsia="zh-CN"/>
        </w:rPr>
        <w:t>（二）格式要求</w:t>
      </w:r>
    </w:p>
    <w:p>
      <w:pPr>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rightChars="0" w:firstLine="640" w:firstLineChars="200"/>
        <w:textAlignment w:val="auto"/>
        <w:outlineLvl w:val="9"/>
        <w:rPr>
          <w:rFonts w:eastAsia="仿宋_GB2312"/>
          <w:kern w:val="2"/>
          <w:sz w:val="32"/>
          <w:szCs w:val="32"/>
          <w:lang w:eastAsia="zh-CN"/>
        </w:rPr>
      </w:pPr>
      <w:r>
        <w:rPr>
          <w:rFonts w:eastAsia="仿宋_GB2312"/>
          <w:kern w:val="2"/>
          <w:sz w:val="32"/>
          <w:szCs w:val="32"/>
          <w:lang w:eastAsia="zh-CN"/>
        </w:rPr>
        <w:t>平面广告作品为JPEG格式，色彩模式RGB，单幅图片大小在10M以内，系列作品不超过3副。视频广告作品为MP4格式，画面清晰，声音清楚，重点内容配字幕，时长小于5分钟，文件小于200M。</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楷体_GB2312"/>
          <w:sz w:val="32"/>
          <w:szCs w:val="32"/>
          <w:lang w:eastAsia="zh-CN"/>
        </w:rPr>
      </w:pPr>
      <w:r>
        <w:rPr>
          <w:rFonts w:eastAsia="楷体_GB2312"/>
          <w:sz w:val="32"/>
          <w:szCs w:val="32"/>
          <w:lang w:eastAsia="zh-CN"/>
        </w:rPr>
        <w:t>（三）其他要求</w:t>
      </w:r>
    </w:p>
    <w:p>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仿宋_GB2312"/>
          <w:color w:val="000000"/>
          <w:kern w:val="2"/>
          <w:sz w:val="32"/>
          <w:szCs w:val="32"/>
          <w:lang w:eastAsia="zh-CN"/>
        </w:rPr>
      </w:pPr>
      <w:r>
        <w:rPr>
          <w:rFonts w:eastAsia="仿宋_GB2312"/>
          <w:sz w:val="32"/>
          <w:szCs w:val="32"/>
          <w:lang w:eastAsia="zh-CN"/>
        </w:rPr>
        <w:t>每项作品限报1名指导教师，作者限6人以内。</w:t>
      </w:r>
    </w:p>
    <w:p>
      <w:pPr>
        <w:keepNext w:val="0"/>
        <w:keepLines w:val="0"/>
        <w:pageBreakBefore w:val="0"/>
        <w:kinsoku/>
        <w:wordWrap/>
        <w:overflowPunct/>
        <w:topLinePunct w:val="0"/>
        <w:autoSpaceDE/>
        <w:autoSpaceDN/>
        <w:bidi w:val="0"/>
        <w:spacing w:before="0" w:after="0" w:line="560" w:lineRule="exact"/>
        <w:ind w:leftChars="0" w:rightChars="0" w:firstLine="640" w:firstLineChars="200"/>
        <w:jc w:val="both"/>
        <w:rPr>
          <w:rFonts w:eastAsia="仿宋_GB2312"/>
          <w:color w:val="000000"/>
          <w:sz w:val="32"/>
          <w:szCs w:val="32"/>
          <w:lang w:eastAsia="zh-CN"/>
        </w:rPr>
      </w:pPr>
      <w:r>
        <w:rPr>
          <w:rFonts w:eastAsia="黑体"/>
          <w:color w:val="000000"/>
          <w:sz w:val="32"/>
          <w:szCs w:val="32"/>
          <w:lang w:eastAsia="zh-CN"/>
        </w:rPr>
        <w:t>四、报送要求</w:t>
      </w:r>
    </w:p>
    <w:p>
      <w:pPr>
        <w:keepNext w:val="0"/>
        <w:keepLines w:val="0"/>
        <w:pageBreakBefore w:val="0"/>
        <w:kinsoku/>
        <w:wordWrap/>
        <w:overflowPunct/>
        <w:topLinePunct w:val="0"/>
        <w:autoSpaceDE/>
        <w:autoSpaceDN/>
        <w:bidi w:val="0"/>
        <w:spacing w:before="0" w:after="0" w:line="560" w:lineRule="exact"/>
        <w:ind w:left="0" w:right="0" w:firstLine="640" w:firstLineChars="200"/>
        <w:jc w:val="both"/>
        <w:rPr>
          <w:rFonts w:eastAsia="仿宋_GB2312"/>
          <w:color w:val="000000"/>
          <w:sz w:val="32"/>
          <w:szCs w:val="32"/>
          <w:lang w:eastAsia="zh-CN"/>
        </w:rPr>
      </w:pPr>
      <w:r>
        <w:rPr>
          <w:rFonts w:eastAsia="仿宋_GB2312"/>
          <w:color w:val="000000"/>
          <w:sz w:val="32"/>
          <w:szCs w:val="32"/>
          <w:lang w:eastAsia="zh-CN"/>
        </w:rPr>
        <w:t>此项活动由</w:t>
      </w:r>
      <w:r>
        <w:rPr>
          <w:rFonts w:eastAsia="仿宋_GB2312"/>
          <w:color w:val="000000"/>
          <w:kern w:val="2"/>
          <w:sz w:val="32"/>
          <w:szCs w:val="32"/>
          <w:lang w:eastAsia="zh-CN"/>
        </w:rPr>
        <w:t>东莞理工学院</w:t>
      </w:r>
      <w:r>
        <w:rPr>
          <w:rFonts w:eastAsia="仿宋_GB2312"/>
          <w:color w:val="000000"/>
          <w:sz w:val="32"/>
          <w:szCs w:val="32"/>
          <w:lang w:eastAsia="zh-CN"/>
        </w:rPr>
        <w:t>承办。各高校要对推荐作品加强审核，对作品的立场观点、原创性进行把关，并于9月</w:t>
      </w:r>
      <w:r>
        <w:rPr>
          <w:rFonts w:hint="eastAsia" w:eastAsia="仿宋_GB2312"/>
          <w:color w:val="000000"/>
          <w:sz w:val="32"/>
          <w:szCs w:val="32"/>
          <w:lang w:eastAsia="zh-CN"/>
        </w:rPr>
        <w:t>20</w:t>
      </w:r>
      <w:r>
        <w:rPr>
          <w:rFonts w:eastAsia="仿宋_GB2312"/>
          <w:color w:val="000000"/>
          <w:sz w:val="32"/>
          <w:szCs w:val="32"/>
          <w:lang w:eastAsia="zh-CN"/>
        </w:rPr>
        <w:t>日前将推荐表、汇总表及作品电子版存储入U盘，寄送至东莞市松山湖高新科技园大学路1号东莞理工学院学生工作部</w:t>
      </w:r>
      <w:r>
        <w:rPr>
          <w:rFonts w:eastAsia="仿宋_GB2312"/>
          <w:kern w:val="2"/>
          <w:sz w:val="32"/>
          <w:szCs w:val="32"/>
          <w:lang w:eastAsia="zh-CN"/>
        </w:rPr>
        <w:t>（</w:t>
      </w:r>
      <w:r>
        <w:rPr>
          <w:rFonts w:eastAsia="仿宋_GB2312"/>
          <w:sz w:val="32"/>
          <w:szCs w:val="32"/>
          <w:lang w:eastAsia="zh-CN"/>
        </w:rPr>
        <w:t>联系人：祁洁珍，联系电话：</w:t>
      </w:r>
      <w:r>
        <w:rPr>
          <w:rFonts w:eastAsia="仿宋_GB2312"/>
          <w:kern w:val="2"/>
          <w:sz w:val="32"/>
          <w:szCs w:val="32"/>
          <w:lang w:eastAsia="zh-CN"/>
        </w:rPr>
        <w:t>0769-22861909</w:t>
      </w:r>
      <w:r>
        <w:rPr>
          <w:rFonts w:eastAsia="仿宋_GB2312"/>
          <w:sz w:val="32"/>
          <w:szCs w:val="32"/>
          <w:lang w:eastAsia="zh-CN"/>
        </w:rPr>
        <w:t>）</w:t>
      </w:r>
      <w:r>
        <w:rPr>
          <w:rFonts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黑体"/>
          <w:b/>
          <w:bCs/>
          <w:color w:val="000000"/>
          <w:kern w:val="2"/>
          <w:sz w:val="32"/>
          <w:szCs w:val="32"/>
          <w:lang w:eastAsia="zh-CN"/>
        </w:rPr>
        <w:br w:type="page"/>
      </w:r>
      <w:r>
        <w:rPr>
          <w:rFonts w:eastAsia="方正小标宋简体"/>
          <w:color w:val="000000"/>
          <w:kern w:val="2"/>
          <w:sz w:val="36"/>
          <w:szCs w:val="36"/>
          <w:lang w:eastAsia="zh-CN"/>
        </w:rPr>
        <w:t>公益广告类活动作品推荐表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，二选一）</w:t>
            </w:r>
          </w:p>
          <w:p>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eastAsia="黑体"/>
                <w:color w:val="000000"/>
                <w:sz w:val="24"/>
                <w:szCs w:val="24"/>
                <w:lang w:eastAsia="zh-CN"/>
              </w:rPr>
              <w:t xml:space="preserve">（）平面广告   （）视频广告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 </w:t>
            </w: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0" w:hRule="atLeast"/>
          <w:jc w:val="center"/>
        </w:trPr>
        <w:tc>
          <w:tcPr>
            <w:tcW w:w="1222"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700" w:type="dxa"/>
            <w:gridSpan w:val="4"/>
            <w:noWrap w:val="0"/>
            <w:tcMar>
              <w:top w:w="0" w:type="dxa"/>
              <w:left w:w="108" w:type="dxa"/>
              <w:bottom w:w="0" w:type="dxa"/>
              <w:right w:w="108" w:type="dxa"/>
            </w:tcMar>
            <w:vAlign w:val="top"/>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p>
    <w:p>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公益广告类活动作品汇总表</w:t>
      </w:r>
    </w:p>
    <w:p>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联系电话</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pPr>
        <w:keepNext w:val="0"/>
        <w:keepLines w:val="0"/>
        <w:pageBreakBefore w:val="0"/>
        <w:overflowPunct/>
        <w:autoSpaceDE/>
        <w:autoSpaceDN/>
        <w:bidi w:val="0"/>
        <w:adjustRightInd w:val="0"/>
        <w:snapToGrid w:val="0"/>
        <w:spacing w:before="0" w:after="0" w:line="560" w:lineRule="exact"/>
        <w:ind w:left="0" w:right="0"/>
        <w:rPr>
          <w:rFonts w:eastAsia="黑体"/>
          <w:color w:val="000000"/>
          <w:kern w:val="2"/>
          <w:sz w:val="32"/>
          <w:szCs w:val="32"/>
          <w:lang w:eastAsia="zh-CN"/>
        </w:rPr>
      </w:pPr>
    </w:p>
    <w:p>
      <w:pPr>
        <w:keepNext w:val="0"/>
        <w:keepLines w:val="0"/>
        <w:pageBreakBefore w:val="0"/>
        <w:kinsoku/>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br w:type="page"/>
      </w:r>
      <w:r>
        <w:rPr>
          <w:rFonts w:eastAsia="黑体"/>
          <w:color w:val="000000"/>
          <w:kern w:val="2"/>
          <w:sz w:val="32"/>
          <w:szCs w:val="32"/>
          <w:lang w:eastAsia="zh-CN"/>
        </w:rPr>
        <w:t>附件6</w:t>
      </w:r>
    </w:p>
    <w:p>
      <w:pPr>
        <w:keepNext w:val="0"/>
        <w:keepLines w:val="0"/>
        <w:pageBreakBefore w:val="0"/>
        <w:kinsoku/>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p>
    <w:p>
      <w:pPr>
        <w:keepNext w:val="0"/>
        <w:keepLines w:val="0"/>
        <w:pageBreakBefore w:val="0"/>
        <w:kinsoku/>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舞台剧目类活动实施方案</w:t>
      </w:r>
    </w:p>
    <w:p>
      <w:pPr>
        <w:keepNext w:val="0"/>
        <w:keepLines w:val="0"/>
        <w:pageBreakBefore w:val="0"/>
        <w:kinsoku/>
        <w:overflowPunct/>
        <w:topLinePunct w:val="0"/>
        <w:autoSpaceDE/>
        <w:autoSpaceDN/>
        <w:bidi w:val="0"/>
        <w:spacing w:before="0" w:after="0" w:line="560" w:lineRule="exact"/>
        <w:ind w:left="0" w:rightChars="0"/>
        <w:jc w:val="both"/>
        <w:rPr>
          <w:rFonts w:eastAsia="仿宋_GB2312"/>
          <w:kern w:val="2"/>
          <w:sz w:val="32"/>
          <w:szCs w:val="32"/>
          <w:lang w:eastAsia="zh-CN"/>
        </w:rPr>
      </w:pPr>
    </w:p>
    <w:p>
      <w:pPr>
        <w:keepNext w:val="0"/>
        <w:keepLines w:val="0"/>
        <w:pageBreakBefore w:val="0"/>
        <w:kinsoku/>
        <w:overflowPunct/>
        <w:topLinePunct w:val="0"/>
        <w:autoSpaceDE/>
        <w:autoSpaceDN/>
        <w:bidi w:val="0"/>
        <w:adjustRightInd w:val="0"/>
        <w:snapToGrid w:val="0"/>
        <w:spacing w:before="0" w:beforeLines="0" w:after="0" w:afterLines="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kern w:val="2"/>
          <w:sz w:val="32"/>
          <w:szCs w:val="32"/>
          <w:lang w:eastAsia="zh-CN"/>
        </w:rPr>
      </w:pPr>
      <w:r>
        <w:rPr>
          <w:rFonts w:eastAsia="仿宋_GB2312"/>
          <w:sz w:val="32"/>
          <w:szCs w:val="32"/>
          <w:lang w:eastAsia="zh-CN"/>
        </w:rPr>
        <w:t>由各高校统一报送，</w:t>
      </w:r>
      <w:r>
        <w:rPr>
          <w:rFonts w:eastAsia="仿宋_GB2312"/>
          <w:kern w:val="2"/>
          <w:sz w:val="32"/>
          <w:szCs w:val="32"/>
          <w:lang w:eastAsia="zh-CN"/>
        </w:rPr>
        <w:t>每校限报10项作品。</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pPr>
        <w:keepNext w:val="0"/>
        <w:keepLines w:val="0"/>
        <w:pageBreakBefore w:val="0"/>
        <w:widowControl/>
        <w:kinsoku/>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pPr>
        <w:tabs>
          <w:tab w:val="left" w:pos="1890"/>
        </w:tabs>
        <w:autoSpaceDE/>
        <w:autoSpaceDN/>
        <w:spacing w:before="0" w:after="0" w:line="560" w:lineRule="exact"/>
        <w:ind w:leftChars="0" w:right="0" w:firstLine="640" w:firstLineChars="200"/>
        <w:jc w:val="both"/>
        <w:rPr>
          <w:rFonts w:eastAsia="仿宋_GB2312"/>
          <w:color w:val="000000"/>
          <w:kern w:val="2"/>
          <w:sz w:val="32"/>
          <w:szCs w:val="32"/>
          <w:lang w:eastAsia="zh-CN"/>
        </w:rPr>
      </w:pPr>
      <w:r>
        <w:rPr>
          <w:rFonts w:eastAsia="仿宋_GB2312"/>
          <w:kern w:val="2"/>
          <w:sz w:val="32"/>
          <w:szCs w:val="32"/>
          <w:lang w:eastAsia="zh-CN"/>
        </w:rPr>
        <w:t>作</w:t>
      </w:r>
      <w:r>
        <w:rPr>
          <w:rFonts w:eastAsia="仿宋_GB2312"/>
          <w:sz w:val="32"/>
          <w:szCs w:val="32"/>
          <w:lang w:eastAsia="zh-CN"/>
        </w:rPr>
        <w:t>品可采用音乐剧、舞剧、歌剧、话剧、哑剧、小品等艺术表演形式，</w:t>
      </w:r>
      <w:r>
        <w:rPr>
          <w:rFonts w:eastAsia="仿宋_GB2312"/>
          <w:color w:val="000000"/>
          <w:kern w:val="2"/>
          <w:sz w:val="32"/>
          <w:szCs w:val="32"/>
          <w:lang w:eastAsia="zh-CN"/>
        </w:rPr>
        <w:t>创作体现时代精神、传播社会主义核心价值观、反映教育改革发展成就的作品。</w:t>
      </w:r>
      <w:r>
        <w:rPr>
          <w:rFonts w:eastAsia="仿宋_GB2312"/>
          <w:sz w:val="32"/>
          <w:szCs w:val="32"/>
          <w:lang w:eastAsia="zh-CN"/>
        </w:rPr>
        <w:t>要求主题鲜明、创意独特、手法多样、情感真挚；剧情发展合理、生动活泼；表达感情准确、演出富有感染力，能艺术性地呈现、传达、叙述、演绎作品所承载的思想内涵、价值理念、精神力量、文化意蕴和美学品位。</w:t>
      </w:r>
    </w:p>
    <w:p>
      <w:pPr>
        <w:keepNext w:val="0"/>
        <w:keepLines w:val="0"/>
        <w:pageBreakBefore w:val="0"/>
        <w:numPr>
          <w:ilvl w:val="0"/>
          <w:numId w:val="0"/>
        </w:numPr>
        <w:kinsoku/>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eastAsia="楷体_GB2312"/>
          <w:sz w:val="32"/>
          <w:szCs w:val="32"/>
          <w:lang w:eastAsia="zh-CN"/>
        </w:rPr>
      </w:pPr>
      <w:r>
        <w:rPr>
          <w:rFonts w:eastAsia="楷体_GB2312"/>
          <w:sz w:val="32"/>
          <w:szCs w:val="32"/>
          <w:lang w:eastAsia="zh-CN"/>
        </w:rPr>
        <w:t>（二）格式要求</w:t>
      </w:r>
    </w:p>
    <w:p>
      <w:pPr>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rightChars="0" w:firstLine="640" w:firstLineChars="200"/>
        <w:textAlignment w:val="auto"/>
        <w:outlineLvl w:val="9"/>
        <w:rPr>
          <w:rFonts w:eastAsia="仿宋_GB2312"/>
          <w:color w:val="000000"/>
          <w:sz w:val="32"/>
          <w:szCs w:val="32"/>
          <w:lang w:eastAsia="zh-CN"/>
        </w:rPr>
      </w:pPr>
      <w:r>
        <w:rPr>
          <w:rFonts w:eastAsia="仿宋_GB2312"/>
          <w:sz w:val="32"/>
          <w:szCs w:val="32"/>
          <w:lang w:eastAsia="zh-CN"/>
        </w:rPr>
        <w:t>作品为MP4格式，分辨率不小于1920px×1080px，时长不超过8分钟，视频大小不超过500M</w:t>
      </w:r>
      <w:r>
        <w:rPr>
          <w:rFonts w:eastAsia="仿宋_GB2312"/>
          <w:color w:val="000000"/>
          <w:sz w:val="32"/>
          <w:szCs w:val="32"/>
          <w:lang w:eastAsia="zh-CN"/>
        </w:rPr>
        <w:t>。</w:t>
      </w:r>
      <w:r>
        <w:rPr>
          <w:rFonts w:eastAsia="仿宋_GB2312"/>
          <w:kern w:val="2"/>
          <w:sz w:val="32"/>
          <w:szCs w:val="32"/>
          <w:lang w:eastAsia="zh-CN"/>
        </w:rPr>
        <w:t>对白或旁白原则上用普通话录制，且</w:t>
      </w:r>
      <w:r>
        <w:rPr>
          <w:rFonts w:eastAsia="仿宋_GB2312"/>
          <w:sz w:val="32"/>
          <w:szCs w:val="32"/>
          <w:lang w:eastAsia="zh-CN"/>
        </w:rPr>
        <w:t>声音清楚、画面清晰</w:t>
      </w:r>
      <w:r>
        <w:rPr>
          <w:rFonts w:eastAsia="仿宋_GB2312"/>
          <w:kern w:val="2"/>
          <w:sz w:val="32"/>
          <w:szCs w:val="32"/>
          <w:lang w:eastAsia="zh-CN"/>
        </w:rPr>
        <w:t>，可采用前期录音、幕后配音等形式，要求标注字幕。</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楷体_GB2312"/>
          <w:sz w:val="32"/>
          <w:szCs w:val="32"/>
          <w:lang w:eastAsia="zh-CN"/>
        </w:rPr>
      </w:pPr>
      <w:r>
        <w:rPr>
          <w:rFonts w:eastAsia="楷体_GB2312"/>
          <w:sz w:val="32"/>
          <w:szCs w:val="32"/>
          <w:lang w:eastAsia="zh-CN"/>
        </w:rPr>
        <w:t>（三）其他要求</w:t>
      </w:r>
    </w:p>
    <w:p>
      <w:pPr>
        <w:keepNext w:val="0"/>
        <w:keepLines w:val="0"/>
        <w:pageBreakBefore w:val="0"/>
        <w:kinsoku/>
        <w:overflowPunct/>
        <w:topLinePunct w:val="0"/>
        <w:autoSpaceDE/>
        <w:autoSpaceDN/>
        <w:bidi w:val="0"/>
        <w:spacing w:before="0" w:after="0" w:line="560" w:lineRule="exact"/>
        <w:ind w:leftChars="0" w:rightChars="0" w:firstLine="640" w:firstLineChars="200"/>
        <w:jc w:val="both"/>
        <w:rPr>
          <w:rFonts w:eastAsia="仿宋_GB2312"/>
          <w:kern w:val="2"/>
          <w:sz w:val="32"/>
          <w:szCs w:val="32"/>
          <w:lang w:eastAsia="zh-CN"/>
        </w:rPr>
      </w:pPr>
      <w:r>
        <w:rPr>
          <w:rFonts w:eastAsia="仿宋_GB2312"/>
          <w:sz w:val="32"/>
          <w:szCs w:val="32"/>
          <w:lang w:eastAsia="zh-CN"/>
        </w:rPr>
        <w:t>每项作品可填报指导教师1名，作者限10人以内。</w:t>
      </w:r>
    </w:p>
    <w:p>
      <w:pPr>
        <w:keepNext w:val="0"/>
        <w:keepLines w:val="0"/>
        <w:pageBreakBefore w:val="0"/>
        <w:kinsoku/>
        <w:overflowPunct/>
        <w:topLinePunct w:val="0"/>
        <w:autoSpaceDE/>
        <w:autoSpaceDN/>
        <w:bidi w:val="0"/>
        <w:spacing w:before="0" w:after="0" w:line="560" w:lineRule="exact"/>
        <w:ind w:leftChars="0" w:rightChars="0" w:firstLine="640" w:firstLineChars="200"/>
        <w:jc w:val="both"/>
        <w:rPr>
          <w:rFonts w:eastAsia="仿宋_GB2312"/>
          <w:color w:val="000000"/>
          <w:sz w:val="32"/>
          <w:szCs w:val="32"/>
          <w:lang w:eastAsia="zh-CN"/>
        </w:rPr>
      </w:pPr>
      <w:r>
        <w:rPr>
          <w:rFonts w:eastAsia="黑体"/>
          <w:color w:val="000000"/>
          <w:sz w:val="32"/>
          <w:szCs w:val="32"/>
          <w:lang w:eastAsia="zh-CN"/>
        </w:rPr>
        <w:t>四、报送要求</w:t>
      </w:r>
    </w:p>
    <w:p>
      <w:pPr>
        <w:keepNext w:val="0"/>
        <w:keepLines w:val="0"/>
        <w:pageBreakBefore w:val="0"/>
        <w:kinsoku/>
        <w:wordWrap w:val="0"/>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color w:val="000000"/>
          <w:kern w:val="2"/>
          <w:sz w:val="32"/>
          <w:szCs w:val="32"/>
          <w:lang w:eastAsia="zh-CN"/>
        </w:rPr>
      </w:pPr>
      <w:r>
        <w:rPr>
          <w:rFonts w:eastAsia="仿宋_GB2312"/>
          <w:color w:val="000000"/>
          <w:sz w:val="32"/>
          <w:szCs w:val="32"/>
          <w:lang w:eastAsia="zh-CN"/>
        </w:rPr>
        <w:t>此项活动由广东轻工职业技术学院承办。各高校要对推荐作品加强审核，对作品的立场观点、原创性进行把关，并于9月</w:t>
      </w:r>
      <w:r>
        <w:rPr>
          <w:rFonts w:hint="eastAsia" w:eastAsia="仿宋_GB2312"/>
          <w:color w:val="000000"/>
          <w:sz w:val="32"/>
          <w:szCs w:val="32"/>
          <w:lang w:eastAsia="zh-CN"/>
        </w:rPr>
        <w:t>20</w:t>
      </w:r>
      <w:r>
        <w:rPr>
          <w:rFonts w:eastAsia="仿宋_GB2312"/>
          <w:color w:val="000000"/>
          <w:sz w:val="32"/>
          <w:szCs w:val="32"/>
          <w:lang w:eastAsia="zh-CN"/>
        </w:rPr>
        <w:t>日前将推荐表、汇总表及作品电子版存储入U盘，寄送至广州市新港西路152号广</w:t>
      </w:r>
      <w:r>
        <w:rPr>
          <w:rFonts w:eastAsia="仿宋_GB2312"/>
          <w:kern w:val="2"/>
          <w:sz w:val="32"/>
          <w:szCs w:val="32"/>
          <w:lang w:eastAsia="zh-CN"/>
        </w:rPr>
        <w:t>东轻工职业技术学院东校区羽毛球馆东侧学工部202室（联系人：雷哲，联系电话：13922213551）</w:t>
      </w:r>
      <w:r>
        <w:rPr>
          <w:rFonts w:eastAsia="仿宋_GB2312"/>
          <w:color w:val="000000"/>
          <w:kern w:val="2"/>
          <w:sz w:val="32"/>
          <w:szCs w:val="32"/>
          <w:lang w:eastAsia="zh-CN"/>
        </w:rPr>
        <w:t>。</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黑体"/>
          <w:b/>
          <w:bCs/>
          <w:color w:val="000000"/>
          <w:kern w:val="2"/>
          <w:sz w:val="32"/>
          <w:szCs w:val="32"/>
          <w:lang w:eastAsia="zh-CN"/>
        </w:rPr>
        <w:br w:type="page"/>
      </w:r>
      <w:bookmarkEnd w:id="0"/>
      <w:r>
        <w:rPr>
          <w:rFonts w:eastAsia="方正小标宋简体"/>
          <w:color w:val="000000"/>
          <w:kern w:val="2"/>
          <w:sz w:val="36"/>
          <w:szCs w:val="36"/>
          <w:lang w:eastAsia="zh-CN"/>
        </w:rPr>
        <w:t>舞台剧目类活动作品推荐表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tblPrEx>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pPr>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队伍名称</w:t>
            </w:r>
          </w:p>
        </w:tc>
        <w:tc>
          <w:tcPr>
            <w:tcW w:w="6500" w:type="dxa"/>
            <w:gridSpan w:val="3"/>
            <w:noWrap w:val="0"/>
            <w:tcMar>
              <w:top w:w="0" w:type="dxa"/>
              <w:left w:w="108" w:type="dxa"/>
              <w:bottom w:w="0" w:type="dxa"/>
              <w:right w:w="108" w:type="dxa"/>
            </w:tcMar>
            <w:vAlign w:val="center"/>
          </w:tcPr>
          <w:p>
            <w:pPr>
              <w:autoSpaceDE/>
              <w:autoSpaceDN/>
              <w:spacing w:before="0" w:after="0" w:line="400" w:lineRule="exact"/>
              <w:ind w:left="0" w:right="0"/>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作品类别</w:t>
            </w:r>
          </w:p>
        </w:tc>
        <w:tc>
          <w:tcPr>
            <w:tcW w:w="6500" w:type="dxa"/>
            <w:gridSpan w:val="3"/>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0" w:after="0" w:line="320" w:lineRule="exact"/>
              <w:ind w:left="0" w:right="0"/>
              <w:textAlignment w:val="auto"/>
              <w:rPr>
                <w:rFonts w:eastAsia="黑体"/>
                <w:color w:val="000000"/>
                <w:sz w:val="24"/>
                <w:szCs w:val="24"/>
                <w:lang w:eastAsia="zh-CN"/>
              </w:rPr>
            </w:pPr>
            <w:r>
              <w:rPr>
                <w:rFonts w:eastAsia="黑体"/>
                <w:color w:val="000000"/>
                <w:sz w:val="24"/>
                <w:szCs w:val="24"/>
                <w:lang w:eastAsia="zh-CN"/>
              </w:rPr>
              <w:t>（请在所选类别前划“√”，任选一项）</w:t>
            </w:r>
          </w:p>
          <w:p>
            <w:pPr>
              <w:keepNext w:val="0"/>
              <w:keepLines w:val="0"/>
              <w:pageBreakBefore w:val="0"/>
              <w:numPr>
                <w:ilvl w:val="0"/>
                <w:numId w:val="3"/>
              </w:numPr>
              <w:kinsoku/>
              <w:wordWrap/>
              <w:overflowPunct/>
              <w:topLinePunct w:val="0"/>
              <w:autoSpaceDE/>
              <w:autoSpaceDN/>
              <w:bidi w:val="0"/>
              <w:adjustRightInd/>
              <w:snapToGrid/>
              <w:spacing w:before="0" w:after="0" w:line="320" w:lineRule="exact"/>
              <w:ind w:left="0" w:right="0"/>
              <w:textAlignment w:val="auto"/>
              <w:rPr>
                <w:rFonts w:eastAsia="黑体"/>
                <w:color w:val="000000"/>
                <w:sz w:val="24"/>
                <w:szCs w:val="24"/>
                <w:lang w:eastAsia="zh-CN"/>
              </w:rPr>
            </w:pPr>
            <w:r>
              <w:rPr>
                <w:rFonts w:eastAsia="黑体"/>
                <w:color w:val="000000"/>
                <w:sz w:val="24"/>
                <w:szCs w:val="24"/>
                <w:lang w:eastAsia="zh-CN"/>
              </w:rPr>
              <w:t xml:space="preserve">（ ）音乐剧 2.（ ）舞剧 3.（ ）歌剧 4.（ ）话剧 </w:t>
            </w:r>
          </w:p>
          <w:p>
            <w:pPr>
              <w:keepNext w:val="0"/>
              <w:keepLines w:val="0"/>
              <w:pageBreakBefore w:val="0"/>
              <w:numPr>
                <w:ilvl w:val="0"/>
                <w:numId w:val="0"/>
              </w:numPr>
              <w:kinsoku/>
              <w:wordWrap/>
              <w:overflowPunct/>
              <w:topLinePunct w:val="0"/>
              <w:autoSpaceDE/>
              <w:autoSpaceDN/>
              <w:bidi w:val="0"/>
              <w:adjustRightInd/>
              <w:snapToGrid/>
              <w:spacing w:before="0" w:after="0" w:line="320" w:lineRule="exact"/>
              <w:ind w:right="0" w:firstLine="0"/>
              <w:textAlignment w:val="auto"/>
              <w:rPr>
                <w:rFonts w:eastAsia="黑体"/>
                <w:color w:val="000000"/>
                <w:sz w:val="24"/>
                <w:szCs w:val="24"/>
                <w:lang w:eastAsia="zh-CN"/>
              </w:rPr>
            </w:pPr>
            <w:r>
              <w:rPr>
                <w:rFonts w:eastAsia="黑体"/>
                <w:color w:val="000000"/>
                <w:sz w:val="24"/>
                <w:szCs w:val="24"/>
                <w:lang w:eastAsia="zh-CN"/>
              </w:rPr>
              <w:t>5.（ ）哑剧 6.（ ）小品 7.（ ）其他,</w:t>
            </w:r>
            <w:r>
              <w:rPr>
                <w:rFonts w:eastAsia="黑体"/>
                <w:color w:val="000000"/>
                <w:sz w:val="24"/>
                <w:szCs w:val="24"/>
                <w:u w:val="single"/>
                <w:lang w:eastAsia="zh-CN"/>
              </w:rPr>
              <w:t xml:space="preserve">      （标明）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手  机</w:t>
            </w:r>
          </w:p>
        </w:tc>
        <w:tc>
          <w:tcPr>
            <w:tcW w:w="22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jc w:val="center"/>
        </w:trPr>
        <w:tc>
          <w:tcPr>
            <w:tcW w:w="1222" w:type="dxa"/>
            <w:noWrap w:val="0"/>
            <w:tcMar>
              <w:top w:w="0" w:type="dxa"/>
              <w:left w:w="108" w:type="dxa"/>
              <w:bottom w:w="0" w:type="dxa"/>
              <w:right w:w="108"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700" w:type="dxa"/>
            <w:gridSpan w:val="4"/>
            <w:noWrap w:val="0"/>
            <w:tcMar>
              <w:top w:w="0" w:type="dxa"/>
              <w:left w:w="108" w:type="dxa"/>
              <w:bottom w:w="0" w:type="dxa"/>
              <w:right w:w="108" w:type="dxa"/>
            </w:tcMar>
            <w:vAlign w:val="top"/>
          </w:tcPr>
          <w:p>
            <w:pPr>
              <w:widowControl/>
              <w:autoSpaceDE/>
              <w:autoSpaceDN/>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both"/>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pPr>
        <w:autoSpaceDE/>
        <w:autoSpaceDN/>
        <w:adjustRightInd w:val="0"/>
        <w:snapToGrid w:val="0"/>
        <w:spacing w:before="0" w:after="0" w:line="560" w:lineRule="exact"/>
        <w:ind w:left="0" w:right="0"/>
        <w:jc w:val="center"/>
        <w:rPr>
          <w:rFonts w:eastAsia="方正小标宋简体"/>
          <w:kern w:val="2"/>
          <w:sz w:val="32"/>
          <w:szCs w:val="32"/>
          <w:lang w:eastAsia="zh-CN"/>
        </w:rPr>
      </w:pPr>
      <w:r>
        <w:rPr>
          <w:rFonts w:eastAsia="方正小标宋简体"/>
          <w:color w:val="000000"/>
          <w:kern w:val="2"/>
          <w:sz w:val="36"/>
          <w:szCs w:val="36"/>
          <w:lang w:eastAsia="zh-CN"/>
        </w:rPr>
        <w:t>舞台剧目类活动作品汇总表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联系电话</w:t>
            </w:r>
          </w:p>
        </w:tc>
        <w:tc>
          <w:tcPr>
            <w:tcW w:w="2396"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队伍名称</w:t>
            </w:r>
          </w:p>
        </w:tc>
        <w:tc>
          <w:tcPr>
            <w:tcW w:w="1962" w:type="dxa"/>
            <w:noWrap w:val="0"/>
            <w:tcMar>
              <w:top w:w="0" w:type="dxa"/>
              <w:bottom w:w="0" w:type="dxa"/>
            </w:tcMar>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pPr>
              <w:widowControl/>
              <w:autoSpaceDE/>
              <w:autoSpaceDN/>
              <w:spacing w:before="0" w:after="0" w:line="400" w:lineRule="exact"/>
              <w:ind w:left="0" w:right="0"/>
              <w:jc w:val="center"/>
              <w:rPr>
                <w:rFonts w:eastAsia="黑体"/>
                <w:color w:val="000000"/>
                <w:sz w:val="24"/>
                <w:szCs w:val="24"/>
                <w:lang w:eastAsia="zh-CN"/>
              </w:rPr>
            </w:pPr>
          </w:p>
        </w:tc>
      </w:tr>
    </w:tbl>
    <w:p>
      <w:pPr>
        <w:keepNext w:val="0"/>
        <w:keepLines w:val="0"/>
        <w:pageBreakBefore w:val="0"/>
        <w:kinsoku/>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br w:type="page"/>
      </w:r>
      <w:r>
        <w:rPr>
          <w:rFonts w:eastAsia="黑体"/>
          <w:color w:val="000000"/>
          <w:kern w:val="2"/>
          <w:sz w:val="32"/>
          <w:szCs w:val="32"/>
          <w:lang w:eastAsia="zh-CN"/>
        </w:rPr>
        <w:t>附件</w:t>
      </w:r>
      <w:r>
        <w:rPr>
          <w:rFonts w:hint="eastAsia" w:eastAsia="黑体"/>
          <w:color w:val="000000"/>
          <w:kern w:val="2"/>
          <w:sz w:val="32"/>
          <w:szCs w:val="32"/>
          <w:lang w:eastAsia="zh-CN"/>
        </w:rPr>
        <w:t>7</w:t>
      </w:r>
    </w:p>
    <w:p>
      <w:pPr>
        <w:keepNext w:val="0"/>
        <w:keepLines w:val="0"/>
        <w:pageBreakBefore w:val="0"/>
        <w:kinsoku/>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工作案例类活动实施方案</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全省高校思想政治工作者、党务工作者或从事相关领域理论研究和实践工作的专业教师。</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eastAsia="仿宋_GB2312"/>
          <w:kern w:val="2"/>
          <w:sz w:val="32"/>
          <w:szCs w:val="32"/>
          <w:lang w:eastAsia="zh-CN"/>
        </w:rPr>
      </w:pPr>
      <w:r>
        <w:rPr>
          <w:rFonts w:eastAsia="仿宋_GB2312"/>
          <w:sz w:val="32"/>
          <w:szCs w:val="32"/>
          <w:lang w:eastAsia="zh-CN"/>
        </w:rPr>
        <w:t>由各高校统一报送，</w:t>
      </w:r>
      <w:r>
        <w:rPr>
          <w:rFonts w:eastAsia="仿宋_GB2312"/>
          <w:kern w:val="2"/>
          <w:sz w:val="32"/>
          <w:szCs w:val="32"/>
          <w:lang w:eastAsia="zh-CN"/>
        </w:rPr>
        <w:t>每校限报</w:t>
      </w:r>
      <w:r>
        <w:rPr>
          <w:rFonts w:hint="eastAsia" w:eastAsia="仿宋_GB2312"/>
          <w:kern w:val="2"/>
          <w:sz w:val="32"/>
          <w:szCs w:val="32"/>
          <w:lang w:eastAsia="zh-CN"/>
        </w:rPr>
        <w:t>10</w:t>
      </w:r>
      <w:r>
        <w:rPr>
          <w:rFonts w:eastAsia="仿宋_GB2312"/>
          <w:kern w:val="2"/>
          <w:sz w:val="32"/>
          <w:szCs w:val="32"/>
          <w:lang w:eastAsia="zh-CN"/>
        </w:rPr>
        <w:t>项。</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pPr>
        <w:keepNext w:val="0"/>
        <w:keepLines w:val="0"/>
        <w:pageBreakBefore w:val="0"/>
        <w:kinsoku/>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pPr>
        <w:keepNext w:val="0"/>
        <w:keepLines w:val="0"/>
        <w:pageBreakBefore w:val="0"/>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eastAsia="仿宋_GB2312"/>
          <w:kern w:val="2"/>
          <w:sz w:val="32"/>
          <w:szCs w:val="32"/>
          <w:lang w:eastAsia="zh-CN"/>
        </w:rPr>
      </w:pPr>
      <w:r>
        <w:rPr>
          <w:rFonts w:eastAsia="仿宋_GB2312"/>
          <w:kern w:val="2"/>
          <w:sz w:val="32"/>
          <w:szCs w:val="32"/>
          <w:lang w:eastAsia="zh-CN"/>
        </w:rPr>
        <w:t>作品为思想政治工作案例，要求是独立开展或合作开展的典型个案，</w:t>
      </w:r>
      <w:r>
        <w:rPr>
          <w:rFonts w:eastAsia="仿宋_GB2312"/>
          <w:color w:val="000000"/>
          <w:kern w:val="2"/>
          <w:sz w:val="32"/>
          <w:szCs w:val="32"/>
          <w:lang w:eastAsia="zh-CN"/>
        </w:rPr>
        <w:t>不得杜撰和抄</w:t>
      </w:r>
      <w:r>
        <w:rPr>
          <w:rFonts w:eastAsia="仿宋_GB2312"/>
          <w:color w:val="000000"/>
          <w:spacing w:val="3"/>
          <w:kern w:val="2"/>
          <w:sz w:val="32"/>
          <w:szCs w:val="32"/>
          <w:lang w:eastAsia="zh-CN"/>
        </w:rPr>
        <w:t>袭。</w:t>
      </w:r>
      <w:r>
        <w:rPr>
          <w:rFonts w:eastAsia="仿宋_GB2312"/>
          <w:kern w:val="2"/>
          <w:sz w:val="32"/>
          <w:szCs w:val="32"/>
          <w:lang w:eastAsia="zh-CN"/>
        </w:rPr>
        <w:t>内容可以是：个人或团队（高校辅导员工作室等）学思践悟习近平总书记对青年大学生殷切嘱托的典型经验和特色做法；在学习领悟习近平总书记重要讲话精神、指引青年学生成长成才工作过程中形成的经验做法；在处理学生工作的热点、难点、重点问题及突发事件过程中形成的经验做法等。案例要有剖析、有总结、有提炼，已形成一定的典型性经验，有固定工作平台、可靠条件保障、长效工作机制和明显育人实效，可示范、可复制、可推广。</w:t>
      </w:r>
    </w:p>
    <w:p>
      <w:pPr>
        <w:keepNext w:val="0"/>
        <w:keepLines w:val="0"/>
        <w:pageBreakBefore w:val="0"/>
        <w:numPr>
          <w:ilvl w:val="0"/>
          <w:numId w:val="0"/>
        </w:numPr>
        <w:kinsoku/>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eastAsia="楷体_GB2312"/>
          <w:sz w:val="32"/>
          <w:szCs w:val="32"/>
          <w:lang w:eastAsia="zh-CN"/>
        </w:rPr>
      </w:pPr>
      <w:r>
        <w:rPr>
          <w:rFonts w:eastAsia="楷体_GB2312"/>
          <w:sz w:val="32"/>
          <w:szCs w:val="32"/>
          <w:lang w:eastAsia="zh-CN"/>
        </w:rPr>
        <w:t>（二）格式要求</w:t>
      </w:r>
    </w:p>
    <w:p>
      <w:pPr>
        <w:keepNext w:val="0"/>
        <w:keepLines w:val="0"/>
        <w:pageBreakBefore w:val="0"/>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eastAsia="仿宋_GB2312"/>
          <w:color w:val="000000"/>
          <w:sz w:val="32"/>
          <w:szCs w:val="32"/>
          <w:lang w:eastAsia="zh-CN"/>
        </w:rPr>
      </w:pPr>
      <w:r>
        <w:rPr>
          <w:rFonts w:eastAsia="仿宋_GB2312"/>
          <w:kern w:val="2"/>
          <w:sz w:val="32"/>
          <w:szCs w:val="32"/>
          <w:lang w:eastAsia="zh-CN"/>
        </w:rPr>
        <w:t>工作案例</w:t>
      </w:r>
      <w:r>
        <w:rPr>
          <w:rFonts w:eastAsia="仿宋_GB2312"/>
          <w:color w:val="000000"/>
          <w:kern w:val="2"/>
          <w:sz w:val="32"/>
          <w:szCs w:val="32"/>
          <w:lang w:eastAsia="zh-CN"/>
        </w:rPr>
        <w:t>为可编辑电子文档格式，文字简洁、条理清晰、重点突出，字数3000-4000字，可配以说明图片或视频</w:t>
      </w:r>
      <w:r>
        <w:rPr>
          <w:rFonts w:eastAsia="仿宋_GB2312"/>
          <w:color w:val="000000"/>
          <w:sz w:val="32"/>
          <w:szCs w:val="32"/>
          <w:lang w:eastAsia="zh-CN"/>
        </w:rPr>
        <w:t>。</w:t>
      </w:r>
      <w:r>
        <w:rPr>
          <w:rFonts w:eastAsia="仿宋_GB2312"/>
          <w:kern w:val="2"/>
          <w:sz w:val="32"/>
          <w:szCs w:val="32"/>
          <w:lang w:eastAsia="zh-CN"/>
        </w:rPr>
        <w:t>标题简洁，目标明确，有个性和特色。</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楷体_GB2312"/>
          <w:sz w:val="32"/>
          <w:szCs w:val="32"/>
          <w:lang w:eastAsia="zh-CN"/>
        </w:rPr>
      </w:pPr>
      <w:r>
        <w:rPr>
          <w:rFonts w:eastAsia="楷体_GB2312"/>
          <w:sz w:val="32"/>
          <w:szCs w:val="32"/>
          <w:lang w:eastAsia="zh-CN"/>
        </w:rPr>
        <w:t>（三）其他要求</w:t>
      </w:r>
    </w:p>
    <w:p>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仿宋_GB2312"/>
          <w:color w:val="000000"/>
          <w:kern w:val="2"/>
          <w:sz w:val="32"/>
          <w:szCs w:val="32"/>
          <w:lang w:eastAsia="zh-CN"/>
        </w:rPr>
      </w:pPr>
      <w:r>
        <w:rPr>
          <w:rFonts w:eastAsia="仿宋_GB2312"/>
          <w:sz w:val="32"/>
          <w:szCs w:val="32"/>
          <w:lang w:eastAsia="zh-CN"/>
        </w:rPr>
        <w:t>每项作品作者限3人以内。</w:t>
      </w:r>
    </w:p>
    <w:p>
      <w:pPr>
        <w:keepNext w:val="0"/>
        <w:keepLines w:val="0"/>
        <w:pageBreakBefore w:val="0"/>
        <w:kinsoku/>
        <w:overflowPunct/>
        <w:topLinePunct w:val="0"/>
        <w:autoSpaceDE/>
        <w:autoSpaceDN/>
        <w:bidi w:val="0"/>
        <w:spacing w:before="0" w:after="0" w:line="560" w:lineRule="exact"/>
        <w:ind w:leftChars="0" w:rightChars="0" w:firstLine="640" w:firstLineChars="200"/>
        <w:jc w:val="both"/>
        <w:rPr>
          <w:rFonts w:eastAsia="仿宋_GB2312"/>
          <w:color w:val="000000"/>
          <w:sz w:val="32"/>
          <w:szCs w:val="32"/>
          <w:lang w:eastAsia="zh-CN"/>
        </w:rPr>
      </w:pPr>
      <w:r>
        <w:rPr>
          <w:rFonts w:eastAsia="黑体"/>
          <w:color w:val="000000"/>
          <w:sz w:val="32"/>
          <w:szCs w:val="32"/>
          <w:lang w:eastAsia="zh-CN"/>
        </w:rPr>
        <w:t>四、报送要求</w:t>
      </w:r>
    </w:p>
    <w:p>
      <w:pPr>
        <w:keepNext w:val="0"/>
        <w:keepLines w:val="0"/>
        <w:pageBreakBefore w:val="0"/>
        <w:kinsoku/>
        <w:wordWrap/>
        <w:overflowPunct/>
        <w:topLinePunct w:val="0"/>
        <w:autoSpaceDE/>
        <w:autoSpaceDN/>
        <w:bidi w:val="0"/>
        <w:spacing w:before="0" w:after="0" w:line="560" w:lineRule="exact"/>
        <w:ind w:left="0" w:right="0" w:firstLine="567"/>
        <w:jc w:val="both"/>
        <w:outlineLvl w:val="0"/>
        <w:rPr>
          <w:rFonts w:eastAsia="仿宋_GB2312"/>
          <w:sz w:val="32"/>
          <w:szCs w:val="32"/>
          <w:highlight w:val="green"/>
          <w:lang w:eastAsia="zh-CN"/>
        </w:rPr>
      </w:pPr>
      <w:r>
        <w:rPr>
          <w:rFonts w:eastAsia="仿宋_GB2312"/>
          <w:color w:val="000000"/>
          <w:sz w:val="32"/>
          <w:szCs w:val="32"/>
          <w:lang w:eastAsia="zh-CN"/>
        </w:rPr>
        <w:t>此项活动由广东财经大学承办。各高校要对推荐作品加强审核，对作品的立场观点、原创性进行把关，并于9月</w:t>
      </w:r>
      <w:r>
        <w:rPr>
          <w:rFonts w:hint="eastAsia" w:eastAsia="仿宋_GB2312"/>
          <w:color w:val="000000"/>
          <w:sz w:val="32"/>
          <w:szCs w:val="32"/>
          <w:lang w:eastAsia="zh-CN"/>
        </w:rPr>
        <w:t>20</w:t>
      </w:r>
      <w:r>
        <w:rPr>
          <w:rFonts w:eastAsia="仿宋_GB2312"/>
          <w:color w:val="000000"/>
          <w:sz w:val="32"/>
          <w:szCs w:val="32"/>
          <w:lang w:eastAsia="zh-CN"/>
        </w:rPr>
        <w:t>日前将推荐表、汇总表及作品电子版存储入U盘，寄送至广州市海</w:t>
      </w:r>
      <w:r>
        <w:rPr>
          <w:rFonts w:eastAsia="仿宋_GB2312"/>
          <w:kern w:val="2"/>
          <w:sz w:val="32"/>
          <w:szCs w:val="32"/>
          <w:lang w:eastAsia="zh-CN"/>
        </w:rPr>
        <w:t>珠区仑头路21号广东财经大学同德楼211</w:t>
      </w:r>
      <w:r>
        <w:rPr>
          <w:rFonts w:hint="eastAsia" w:eastAsia="仿宋_GB2312"/>
          <w:kern w:val="2"/>
          <w:sz w:val="32"/>
          <w:szCs w:val="32"/>
          <w:lang w:eastAsia="zh-CN"/>
        </w:rPr>
        <w:t>室</w:t>
      </w:r>
      <w:r>
        <w:rPr>
          <w:rFonts w:eastAsia="仿宋_GB2312"/>
          <w:kern w:val="2"/>
          <w:sz w:val="32"/>
          <w:szCs w:val="32"/>
          <w:lang w:eastAsia="zh-CN"/>
        </w:rPr>
        <w:t>（联系人：龙</w:t>
      </w:r>
      <w:r>
        <w:rPr>
          <w:rFonts w:hint="eastAsia" w:eastAsia="仿宋_GB2312"/>
          <w:kern w:val="2"/>
          <w:sz w:val="32"/>
          <w:szCs w:val="32"/>
          <w:lang w:eastAsia="zh-CN"/>
        </w:rPr>
        <w:t>汛恒</w:t>
      </w:r>
      <w:r>
        <w:rPr>
          <w:rFonts w:eastAsia="仿宋_GB2312"/>
          <w:kern w:val="2"/>
          <w:sz w:val="32"/>
          <w:szCs w:val="32"/>
          <w:lang w:eastAsia="zh-CN"/>
        </w:rPr>
        <w:t>，联系电话：020-84096192）。</w:t>
      </w:r>
    </w:p>
    <w:p>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sz w:val="36"/>
          <w:szCs w:val="36"/>
          <w:lang w:eastAsia="zh-CN"/>
        </w:rPr>
      </w:pPr>
      <w:r>
        <w:rPr>
          <w:rFonts w:eastAsia="黑体"/>
          <w:b/>
          <w:bCs/>
          <w:color w:val="000000"/>
          <w:kern w:val="2"/>
          <w:sz w:val="32"/>
          <w:szCs w:val="32"/>
          <w:lang w:eastAsia="zh-CN"/>
        </w:rPr>
        <w:br w:type="page"/>
      </w:r>
      <w:r>
        <w:rPr>
          <w:rFonts w:eastAsia="方正小标宋简体"/>
          <w:color w:val="000000"/>
          <w:kern w:val="2"/>
          <w:sz w:val="36"/>
          <w:szCs w:val="36"/>
          <w:lang w:eastAsia="zh-CN"/>
        </w:rPr>
        <w:t>工作案例类</w:t>
      </w:r>
      <w:r>
        <w:rPr>
          <w:rFonts w:eastAsia="方正小标宋简体"/>
          <w:kern w:val="2"/>
          <w:sz w:val="36"/>
          <w:szCs w:val="36"/>
          <w:lang w:eastAsia="zh-CN"/>
        </w:rPr>
        <w:t>活动推荐表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案例名称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continue"/>
            <w:noWrap w:val="0"/>
            <w:vAlign w:val="center"/>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2" w:hRule="atLeast"/>
          <w:jc w:val="center"/>
        </w:trPr>
        <w:tc>
          <w:tcPr>
            <w:tcW w:w="1222" w:type="dxa"/>
            <w:noWrap w:val="0"/>
            <w:tcMar>
              <w:top w:w="0" w:type="dxa"/>
              <w:left w:w="108" w:type="dxa"/>
              <w:bottom w:w="0" w:type="dxa"/>
              <w:right w:w="108"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pacing w:val="32"/>
                <w:sz w:val="24"/>
                <w:szCs w:val="24"/>
                <w:lang w:eastAsia="zh-CN"/>
              </w:rPr>
            </w:pPr>
            <w:r>
              <w:rPr>
                <w:rFonts w:eastAsia="黑体"/>
                <w:color w:val="000000"/>
                <w:spacing w:val="32"/>
                <w:sz w:val="24"/>
                <w:szCs w:val="24"/>
                <w:lang w:eastAsia="zh-CN"/>
              </w:rPr>
              <w:t>作</w:t>
            </w:r>
          </w:p>
          <w:p>
            <w:pPr>
              <w:keepNext w:val="0"/>
              <w:keepLines w:val="0"/>
              <w:pageBreakBefore w:val="0"/>
              <w:overflowPunct/>
              <w:autoSpaceDE/>
              <w:autoSpaceDN/>
              <w:bidi w:val="0"/>
              <w:spacing w:before="0" w:after="0" w:line="400" w:lineRule="exact"/>
              <w:ind w:left="0" w:right="0"/>
              <w:jc w:val="center"/>
              <w:rPr>
                <w:rFonts w:eastAsia="黑体"/>
                <w:color w:val="000000"/>
                <w:spacing w:val="32"/>
                <w:sz w:val="24"/>
                <w:szCs w:val="24"/>
                <w:lang w:eastAsia="zh-CN"/>
              </w:rPr>
            </w:pPr>
            <w:r>
              <w:rPr>
                <w:rFonts w:eastAsia="黑体"/>
                <w:color w:val="000000"/>
                <w:spacing w:val="32"/>
                <w:sz w:val="24"/>
                <w:szCs w:val="24"/>
                <w:lang w:eastAsia="zh-CN"/>
              </w:rPr>
              <w:t>品</w:t>
            </w:r>
          </w:p>
          <w:p>
            <w:pPr>
              <w:keepNext w:val="0"/>
              <w:keepLines w:val="0"/>
              <w:pageBreakBefore w:val="0"/>
              <w:overflowPunct/>
              <w:autoSpaceDE/>
              <w:autoSpaceDN/>
              <w:bidi w:val="0"/>
              <w:spacing w:before="0" w:after="0" w:line="400" w:lineRule="exact"/>
              <w:ind w:left="0" w:right="0"/>
              <w:jc w:val="center"/>
              <w:rPr>
                <w:rFonts w:eastAsia="黑体"/>
                <w:color w:val="000000"/>
                <w:spacing w:val="32"/>
                <w:sz w:val="24"/>
                <w:szCs w:val="24"/>
                <w:lang w:eastAsia="zh-CN"/>
              </w:rPr>
            </w:pPr>
            <w:r>
              <w:rPr>
                <w:rFonts w:eastAsia="黑体"/>
                <w:color w:val="000000"/>
                <w:spacing w:val="32"/>
                <w:sz w:val="24"/>
                <w:szCs w:val="24"/>
                <w:lang w:eastAsia="zh-CN"/>
              </w:rPr>
              <w:t>简</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32"/>
                <w:sz w:val="24"/>
                <w:szCs w:val="24"/>
                <w:lang w:eastAsia="zh-CN"/>
              </w:rPr>
              <w:t>介</w:t>
            </w:r>
          </w:p>
        </w:tc>
        <w:tc>
          <w:tcPr>
            <w:tcW w:w="7700" w:type="dxa"/>
            <w:gridSpan w:val="4"/>
            <w:noWrap w:val="0"/>
            <w:tcMar>
              <w:top w:w="0" w:type="dxa"/>
              <w:left w:w="108" w:type="dxa"/>
              <w:bottom w:w="0" w:type="dxa"/>
              <w:right w:w="108" w:type="dxa"/>
            </w:tcMar>
            <w:vAlign w:val="top"/>
          </w:tcPr>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pPr>
        <w:keepNext w:val="0"/>
        <w:keepLines w:val="0"/>
        <w:pageBreakBefore w:val="0"/>
        <w:kinsoku/>
        <w:wordWrap/>
        <w:overflowPunct/>
        <w:topLinePunct w:val="0"/>
        <w:autoSpaceDE/>
        <w:autoSpaceDN/>
        <w:bidi w:val="0"/>
        <w:adjustRightInd w:val="0"/>
        <w:snapToGrid w:val="0"/>
        <w:spacing w:before="0" w:after="0" w:line="760" w:lineRule="exact"/>
        <w:ind w:leftChars="0" w:rightChars="0" w:firstLine="0" w:firstLineChars="0"/>
        <w:jc w:val="center"/>
        <w:textAlignment w:val="auto"/>
        <w:outlineLvl w:val="9"/>
        <w:rPr>
          <w:rFonts w:eastAsia="方正小标宋简体"/>
          <w:kern w:val="2"/>
          <w:sz w:val="36"/>
          <w:szCs w:val="36"/>
          <w:lang w:eastAsia="zh-CN"/>
        </w:rPr>
      </w:pPr>
      <w:r>
        <w:rPr>
          <w:rFonts w:eastAsia="方正小标宋简体"/>
          <w:color w:val="000000"/>
          <w:kern w:val="2"/>
          <w:sz w:val="36"/>
          <w:szCs w:val="36"/>
          <w:lang w:eastAsia="zh-CN"/>
        </w:rPr>
        <w:br w:type="page"/>
      </w:r>
      <w:r>
        <w:rPr>
          <w:rFonts w:eastAsia="方正小标宋简体"/>
          <w:color w:val="000000"/>
          <w:kern w:val="2"/>
          <w:sz w:val="36"/>
          <w:szCs w:val="36"/>
          <w:lang w:eastAsia="zh-CN"/>
        </w:rPr>
        <w:t>工作案例类活动汇</w:t>
      </w:r>
      <w:r>
        <w:rPr>
          <w:rFonts w:eastAsia="方正小标宋简体"/>
          <w:kern w:val="2"/>
          <w:sz w:val="36"/>
          <w:szCs w:val="36"/>
          <w:lang w:eastAsia="zh-CN"/>
        </w:rPr>
        <w:t>总表</w:t>
      </w:r>
    </w:p>
    <w:p>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kern w:val="2"/>
          <w:sz w:val="36"/>
          <w:szCs w:val="36"/>
          <w:lang w:eastAsia="zh-CN"/>
        </w:rPr>
      </w:pPr>
      <w:r>
        <w:rPr>
          <w:rFonts w:eastAsia="仿宋_GB2312"/>
          <w:kern w:val="2"/>
          <w:sz w:val="28"/>
          <w:szCs w:val="28"/>
          <w:lang w:eastAsia="zh-CN"/>
        </w:rPr>
        <w:t>学校名称（盖章）：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1042"/>
        <w:gridCol w:w="375"/>
        <w:gridCol w:w="2396"/>
        <w:gridCol w:w="1520"/>
        <w:gridCol w:w="19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6"/>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pPr>
              <w:keepNext w:val="0"/>
              <w:keepLines w:val="0"/>
              <w:pageBreakBefore w:val="0"/>
              <w:overflowPunct/>
              <w:autoSpaceDE/>
              <w:autoSpaceDN/>
              <w:bidi w:val="0"/>
              <w:spacing w:before="0" w:after="0" w:line="400" w:lineRule="exact"/>
              <w:ind w:left="0" w:right="0" w:firstLine="240" w:firstLineChars="100"/>
              <w:jc w:val="both"/>
              <w:rPr>
                <w:rFonts w:eastAsia="黑体"/>
                <w:color w:val="000000"/>
                <w:sz w:val="24"/>
                <w:szCs w:val="24"/>
                <w:lang w:eastAsia="zh-CN"/>
              </w:rPr>
            </w:pPr>
            <w:r>
              <w:rPr>
                <w:rFonts w:eastAsia="黑体"/>
                <w:color w:val="000000"/>
                <w:sz w:val="24"/>
                <w:szCs w:val="24"/>
                <w:lang w:eastAsia="zh-CN"/>
              </w:rPr>
              <w:t xml:space="preserve">姓  名 </w:t>
            </w:r>
          </w:p>
        </w:tc>
        <w:tc>
          <w:tcPr>
            <w:tcW w:w="2396"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gridSpan w:val="2"/>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8"/>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655"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作品类型</w:t>
            </w:r>
          </w:p>
        </w:tc>
        <w:tc>
          <w:tcPr>
            <w:tcW w:w="4291" w:type="dxa"/>
            <w:gridSpan w:val="3"/>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2157" w:type="dxa"/>
            <w:gridSpan w:val="2"/>
            <w:noWrap w:val="0"/>
            <w:tcMar>
              <w:top w:w="0" w:type="dxa"/>
              <w:left w:w="0" w:type="dxa"/>
              <w:bottom w:w="0" w:type="dxa"/>
              <w:right w:w="0" w:type="dxa"/>
            </w:tcMar>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hint="eastAsia" w:eastAsia="黑体"/>
                <w:color w:val="000000"/>
                <w:sz w:val="24"/>
                <w:szCs w:val="24"/>
                <w:lang w:eastAsia="zh-CN"/>
              </w:rPr>
            </w:pPr>
            <w:r>
              <w:rPr>
                <w:rFonts w:hint="eastAsia" w:eastAsia="黑体"/>
                <w:color w:val="000000"/>
                <w:sz w:val="24"/>
                <w:szCs w:val="24"/>
                <w:lang w:eastAsia="zh-CN"/>
              </w:rPr>
              <w:t>6</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hint="eastAsia" w:eastAsia="黑体"/>
                <w:color w:val="000000"/>
                <w:sz w:val="24"/>
                <w:szCs w:val="24"/>
                <w:lang w:eastAsia="zh-CN"/>
              </w:rPr>
            </w:pPr>
            <w:r>
              <w:rPr>
                <w:rFonts w:hint="eastAsia" w:eastAsia="黑体"/>
                <w:color w:val="000000"/>
                <w:sz w:val="24"/>
                <w:szCs w:val="24"/>
                <w:lang w:eastAsia="zh-CN"/>
              </w:rPr>
              <w:t>7</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hint="eastAsia" w:eastAsia="黑体"/>
                <w:color w:val="000000"/>
                <w:sz w:val="24"/>
                <w:szCs w:val="24"/>
                <w:lang w:eastAsia="zh-CN"/>
              </w:rPr>
            </w:pPr>
            <w:r>
              <w:rPr>
                <w:rFonts w:hint="eastAsia" w:eastAsia="黑体"/>
                <w:color w:val="000000"/>
                <w:sz w:val="24"/>
                <w:szCs w:val="24"/>
                <w:lang w:eastAsia="zh-CN"/>
              </w:rPr>
              <w:t>8</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hint="eastAsia" w:eastAsia="黑体"/>
                <w:color w:val="000000"/>
                <w:sz w:val="24"/>
                <w:szCs w:val="24"/>
                <w:lang w:eastAsia="zh-CN"/>
              </w:rPr>
            </w:pPr>
            <w:r>
              <w:rPr>
                <w:rFonts w:hint="eastAsia" w:eastAsia="黑体"/>
                <w:color w:val="000000"/>
                <w:sz w:val="24"/>
                <w:szCs w:val="24"/>
                <w:lang w:eastAsia="zh-CN"/>
              </w:rPr>
              <w:t>9</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hint="eastAsia" w:eastAsia="黑体"/>
                <w:color w:val="000000"/>
                <w:sz w:val="24"/>
                <w:szCs w:val="24"/>
                <w:lang w:eastAsia="zh-CN"/>
              </w:rPr>
              <w:t>10</w:t>
            </w:r>
          </w:p>
        </w:tc>
        <w:tc>
          <w:tcPr>
            <w:tcW w:w="1655"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pPr>
        <w:keepNext w:val="0"/>
        <w:keepLines w:val="0"/>
        <w:pageBreakBefore w:val="0"/>
        <w:kinsoku/>
        <w:wordWrap/>
        <w:overflowPunct/>
        <w:topLinePunct w:val="0"/>
        <w:autoSpaceDE/>
        <w:autoSpaceDN/>
        <w:bidi w:val="0"/>
        <w:adjustRightInd/>
        <w:snapToGrid/>
        <w:spacing w:before="0" w:after="0" w:line="560" w:lineRule="exact"/>
        <w:ind w:left="0" w:right="0"/>
        <w:jc w:val="both"/>
        <w:textAlignment w:val="auto"/>
        <w:rPr>
          <w:rFonts w:eastAsia="仿宋_GB2312"/>
          <w:kern w:val="2"/>
          <w:sz w:val="28"/>
          <w:szCs w:val="28"/>
          <w:lang w:eastAsia="zh-CN"/>
        </w:rPr>
      </w:pPr>
    </w:p>
    <w:p>
      <w:pPr>
        <w:keepNext w:val="0"/>
        <w:keepLines w:val="0"/>
        <w:pageBreakBefore w:val="0"/>
        <w:kinsoku/>
        <w:wordWrap/>
        <w:overflowPunct/>
        <w:topLinePunct w:val="0"/>
        <w:autoSpaceDE/>
        <w:autoSpaceDN/>
        <w:bidi w:val="0"/>
        <w:adjustRightInd/>
        <w:snapToGrid/>
        <w:spacing w:before="0" w:after="0" w:line="560" w:lineRule="exact"/>
        <w:ind w:left="0" w:right="0"/>
        <w:jc w:val="both"/>
        <w:textAlignment w:val="auto"/>
        <w:rPr>
          <w:rFonts w:hint="default" w:eastAsia="宋体"/>
          <w:kern w:val="2"/>
          <w:sz w:val="21"/>
          <w:szCs w:val="24"/>
          <w:lang w:val="en-US" w:eastAsia="zh-CN"/>
        </w:rPr>
      </w:pPr>
    </w:p>
    <w:p>
      <w:pPr>
        <w:tabs>
          <w:tab w:val="left" w:pos="2595"/>
        </w:tabs>
        <w:bidi w:val="0"/>
        <w:jc w:val="left"/>
        <w:rPr>
          <w:rFonts w:hint="eastAsia" w:ascii="Times New Roman" w:hAnsi="Times New Roman" w:eastAsia="Times New Roman" w:cs="Times New Roman"/>
          <w:sz w:val="22"/>
          <w:szCs w:val="22"/>
          <w:lang w:val="en-US" w:eastAsia="zh-CN" w:bidi="ar-SA"/>
        </w:rPr>
      </w:pPr>
    </w:p>
    <w:p>
      <w:pPr>
        <w:pStyle w:val="2"/>
        <w:rPr>
          <w:rFonts w:hint="eastAsia" w:ascii="Times New Roman" w:hAnsi="Times New Roman" w:eastAsia="Times New Roman" w:cs="Times New Roman"/>
          <w:sz w:val="22"/>
          <w:szCs w:val="2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黑体" w:cs="Times New Roman"/>
          <w:sz w:val="32"/>
          <w:szCs w:val="32"/>
          <w:lang w:val="en-US" w:eastAsia="zh-CN" w:bidi="ar-SA"/>
        </w:rPr>
      </w:pPr>
    </w:p>
    <w:p>
      <w:pPr>
        <w:pStyle w:val="2"/>
        <w:spacing w:line="560" w:lineRule="exact"/>
        <w:rPr>
          <w:rFonts w:hint="default" w:ascii="Times New Roman" w:hAnsi="Times New Roman" w:eastAsia="仿宋_GB2312" w:cs="Times New Roman"/>
          <w:sz w:val="32"/>
          <w:szCs w:val="32"/>
          <w:lang w:val="en-US" w:eastAsia="zh-CN" w:bidi="ar-SA"/>
        </w:rPr>
      </w:pPr>
      <w:r>
        <w:rPr>
          <w:rFonts w:hint="default" w:ascii="Times New Roman" w:hAnsi="Times New Roman" w:eastAsia="黑体" w:cs="Times New Roman"/>
          <w:sz w:val="32"/>
          <w:szCs w:val="32"/>
          <w:lang w:val="en-US" w:eastAsia="zh-CN" w:bidi="ar-SA"/>
        </w:rPr>
        <w:t>公开方式：</w:t>
      </w:r>
      <w:r>
        <w:rPr>
          <w:rFonts w:hint="default" w:ascii="Times New Roman" w:hAnsi="Times New Roman" w:eastAsia="仿宋_GB2312" w:cs="Times New Roman"/>
          <w:sz w:val="32"/>
          <w:szCs w:val="32"/>
          <w:lang w:val="en-US" w:eastAsia="zh-CN" w:bidi="ar-SA"/>
        </w:rPr>
        <w:t>依申请公开</w:t>
      </w:r>
    </w:p>
    <w:p>
      <w:pPr>
        <w:pStyle w:val="2"/>
        <w:spacing w:line="560" w:lineRule="exact"/>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sz w:val="28"/>
          <w:szCs w:val="28"/>
          <w:lang w:val="en-US" w:eastAsia="zh-CN" w:bidi="ar-SA"/>
        </w:rPr>
        <w:t>校对人：周中桅</w:t>
      </w:r>
    </w:p>
    <w:p/>
    <w:sectPr>
      <w:footerReference r:id="rId8" w:type="first"/>
      <w:footerReference r:id="rId7" w:type="default"/>
      <w:pgSz w:w="11910" w:h="16840"/>
      <w:pgMar w:top="2098" w:right="1474" w:bottom="1984" w:left="1587" w:header="850" w:footer="1587"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9654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296545"/>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wps:wsp>
                </a:graphicData>
              </a:graphic>
            </wp:anchor>
          </w:drawing>
        </mc:Choice>
        <mc:Fallback>
          <w:pict>
            <v:shape id="_x0000_s1026" o:spid="_x0000_s1026" o:spt="202" type="#_x0000_t202" style="position:absolute;left:0pt;margin-top:0pt;height:23.35pt;width:144pt;mso-position-horizontal:outside;mso-position-horizontal-relative:margin;mso-wrap-style:none;z-index:251659264;mso-width-relative:page;mso-height-relative:page;" filled="f" stroked="f" coordsize="21600,21600" o:gfxdata="UEsDBAoAAAAAAIdO4kAAAAAAAAAAAAAAAAAEAAAAZHJzL1BLAwQUAAAACACHTuJApSLXS9IAAAAE&#10;AQAADwAAAGRycy9kb3ducmV2LnhtbE2PwU7DMBBE70j9B2srcaN2KlSiEKcHBEcqtXDpzYm3Sdp4&#10;HdlOG/6ehQtcRhrNauZtuZ3dIK4YYu9JQ7ZSIJAab3tqNXx+vD3kIGIyZM3gCTV8YYRttbgrTWH9&#10;jfZ4PaRWcAnFwmjoUhoLKWPToTNx5Uckzk4+OJPYhlbaYG5c7ga5VmojnemJFzoz4kuHzeUwOQ2n&#10;993l/Drt1blVOR6zgHOd7bS+X2bqGUTCOf0dww8+o0PFTLWfyEYxaOBH0q9yts5ztrWGx80TyKqU&#10;/+Grb1BLAwQUAAAACACHTuJAs/PoncMBAACAAwAADgAAAGRycy9lMm9Eb2MueG1srVNLbtswEN0X&#10;yB0I7mMqRhK4guUAhZEgQNEWSHsAmiItAvxhSFvyBdobdNVN9z2Xz9EhZTltusmiG2o4M3wz781o&#10;eTdYQ/YSovauoVezihLphG+12zb0y+f7ywUlMXHXcuOdbOhBRnq3uniz7EMt577zppVAEMTFug8N&#10;7VIKNWNRdNLyOPNBOgwqD5YnvMKWtcB7RLeGzavqlvUe2gBeyBjRux6D9IQIrwH0Smkh117srHRp&#10;RAVpeEJKsdMh0lXpVikp0kelokzENBSZpnJiEbQ3+WSrJa+3wEOnxakF/poWXnCyXDsseoZa88TJ&#10;DvQ/UFYL8NGrNBPespFIUQRZXFUvtHnqeJCFC0odw1n0+P9gxYf9JyC6xU24psRxixM/fv92/PHr&#10;+PMrQR8K1IdYY95TwMw0vPMDJk/+iM7Me1Bg8xcZEYyjvIezvHJIRORHi/liUWFIYGz+9vbm+ibD&#10;sOfXAWJ6kN6SbDQUcHxFVb5/H9OYOqXkYs7fa2PKCI37y4GY2cNy62OL2UrDZjjx2fj2gHR6nHxD&#10;HS46JebRobB5SSYDJmMzGbsAettha0WAAo+DKRxOS5Qn/+e9NPH84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Ui10vSAAAABAEAAA8AAAAAAAAAAQAgAAAAIgAAAGRycy9kb3ducmV2LnhtbFBL&#10;AQIUABQAAAAIAIdO4kCz8+idwwEAAIADAAAOAAAAAAAAAAEAIAAAACEBAABkcnMvZTJvRG9jLnht&#10;bFBLBQYAAAAABgAGAFkBAABWBQAAAAA=&#10;">
              <v:path/>
              <v:fill on="f" focussize="0,0"/>
              <v:stroke on="f"/>
              <v:imagedata o:title=""/>
              <o:lock v:ext="edit" aspectratio="f"/>
              <v:textbox inset="0mm,0mm,0mm,0mm">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Z7Mk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DVnsyQEAAJsDAAAOAAAAAAAAAAEAIAAAAB4BAABkcnMvZTJvRG9j&#10;LnhtbFBLBQYAAAAABgAGAFkBAABZBQAAAAA=&#10;">
              <v:path/>
              <v:fill on="f" focussize="0,0"/>
              <v:stroke on="f"/>
              <v:imagedata o:title=""/>
              <o:lock v:ext="edit" aspectratio="f"/>
              <v:textbox inset="0mm,0mm,0mm,0mm" style="mso-fit-shape-to-text:t;">
                <w:txbxContent>
                  <w:p>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2965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96545"/>
                      </a:xfrm>
                      <a:prstGeom prst="rect">
                        <a:avLst/>
                      </a:prstGeom>
                      <a:noFill/>
                      <a:ln>
                        <a:noFill/>
                      </a:ln>
                    </wps:spPr>
                    <wps:txbx>
                      <w:txbxContent>
                        <w:p>
                          <w:pPr>
                            <w:pStyle w:val="4"/>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pPr>
                            <w:pStyle w:val="4"/>
                            <w:rPr>
                              <w:rFonts w:hint="eastAsia" w:ascii="宋体" w:hAnsi="宋体" w:eastAsia="宋体" w:cs="宋体"/>
                              <w:sz w:val="28"/>
                              <w:szCs w:val="28"/>
                            </w:rPr>
                          </w:pPr>
                        </w:p>
                      </w:txbxContent>
                    </wps:txbx>
                    <wps:bodyPr wrap="none" lIns="0" tIns="0" rIns="0" bIns="0" upright="1"/>
                  </wps:wsp>
                </a:graphicData>
              </a:graphic>
            </wp:anchor>
          </w:drawing>
        </mc:Choice>
        <mc:Fallback>
          <w:pict>
            <v:shape id="_x0000_s1026" o:spid="_x0000_s1026" o:spt="202" type="#_x0000_t202" style="position:absolute;left:0pt;margin-top:0pt;height:23.35pt;width:144pt;mso-position-horizontal:outside;mso-position-horizontal-relative:margin;mso-wrap-style:none;z-index:251661312;mso-width-relative:page;mso-height-relative:page;" filled="f" stroked="f" coordsize="21600,21600" o:gfxdata="UEsDBAoAAAAAAIdO4kAAAAAAAAAAAAAAAAAEAAAAZHJzL1BLAwQUAAAACACHTuJApSLXS9IAAAAE&#10;AQAADwAAAGRycy9kb3ducmV2LnhtbE2PwU7DMBBE70j9B2srcaN2KlSiEKcHBEcqtXDpzYm3Sdp4&#10;HdlOG/6ehQtcRhrNauZtuZ3dIK4YYu9JQ7ZSIJAab3tqNXx+vD3kIGIyZM3gCTV8YYRttbgrTWH9&#10;jfZ4PaRWcAnFwmjoUhoLKWPToTNx5Uckzk4+OJPYhlbaYG5c7ga5VmojnemJFzoz4kuHzeUwOQ2n&#10;993l/Drt1blVOR6zgHOd7bS+X2bqGUTCOf0dww8+o0PFTLWfyEYxaOBH0q9yts5ztrWGx80TyKqU&#10;/+Grb1BLAwQUAAAACACHTuJA1Vz9AcIBAAB+AwAADgAAAGRycy9lMm9Eb2MueG1srVNLbtswEN0X&#10;6B0I7mvKRhO4guUAhZGiQNEWSHMAmiItAvxhSFvyBdobdNVN9z2Xz9EhJTttsskiG2o4M3x87w21&#10;uhmsIQcJUXvX0PmsokQ64Vvtdg29/3b7ZklJTNy13HgnG3qUkd6sX79a9aGWC99500ogCOJi3YeG&#10;dimFmrEoOml5nPkgHRaVB8sTbmHHWuA9olvDFlV1zXoPbQAvZIyY3YxFOiHCcwC9UlrIjRd7K10a&#10;UUEanlBS7HSIdF3YKiVF+qJUlImYhqLSVFa8BONtXtl6xesd8NBpMVHgz6HwSJPl2uGlF6gNT5zs&#10;QT+BslqAj16lmfCWjUKKI6hiXj3y5q7jQRYtaHUMF9Pjy8GKz4evQHSLL4ESxy0O/PTzx+nXn9Pv&#10;72Se7elDrLHrLmBfGt77IbdO+YjJrHpQYPMX9RCso7nHi7lySETkQ8vFcllhSWBt8e766u1VhmEP&#10;pwPE9EF6S3LQUMDhFU/54VNMY+u5JV/m/K02BvO8Nu6/BGLmDMvUR4o5SsN2mHhvfXtEOT3OvaEO&#10;nzkl5qNDW/MTOQdwDrbnYB9A7zqkVgwo8DiWomF6Qnnu/+4LiYffZv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SLXS9IAAAAEAQAADwAAAAAAAAABACAAAAAiAAAAZHJzL2Rvd25yZXYueG1sUEsB&#10;AhQAFAAAAAgAh07iQNVc/QHCAQAAfgMAAA4AAAAAAAAAAQAgAAAAIQEAAGRycy9lMm9Eb2MueG1s&#10;UEsFBgAAAAAGAAYAWQEAAFUFAAAAAA==&#10;">
              <v:path/>
              <v:fill on="f" focussize="0,0"/>
              <v:stroke on="f"/>
              <v:imagedata o:title=""/>
              <o:lock v:ext="edit" aspectratio="f"/>
              <v:textbox inset="0mm,0mm,0mm,0mm">
                <w:txbxContent>
                  <w:p>
                    <w:pPr>
                      <w:pStyle w:val="4"/>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p>
                    <w:pPr>
                      <w:pStyle w:val="4"/>
                      <w:rPr>
                        <w:rFonts w:hint="eastAsia" w:ascii="宋体" w:hAnsi="宋体" w:eastAsia="宋体" w:cs="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p>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21C35"/>
    <w:multiLevelType w:val="singleLevel"/>
    <w:tmpl w:val="60A21C35"/>
    <w:lvl w:ilvl="0" w:tentative="0">
      <w:start w:val="2"/>
      <w:numFmt w:val="chineseCounting"/>
      <w:suff w:val="nothing"/>
      <w:lvlText w:val="（%1）"/>
      <w:lvlJc w:val="left"/>
    </w:lvl>
  </w:abstractNum>
  <w:abstractNum w:abstractNumId="1">
    <w:nsid w:val="60A22832"/>
    <w:multiLevelType w:val="singleLevel"/>
    <w:tmpl w:val="60A22832"/>
    <w:lvl w:ilvl="0" w:tentative="0">
      <w:start w:val="2"/>
      <w:numFmt w:val="chineseCounting"/>
      <w:suff w:val="nothing"/>
      <w:lvlText w:val="（%1）"/>
      <w:lvlJc w:val="left"/>
    </w:lvl>
  </w:abstractNum>
  <w:abstractNum w:abstractNumId="2">
    <w:nsid w:val="60A23FD8"/>
    <w:multiLevelType w:val="singleLevel"/>
    <w:tmpl w:val="60A23FD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NDAwYTZlMWRjODNhMWJkMjc0MmQ5ZWJiNmQyZmMifQ=="/>
  </w:docVars>
  <w:rsids>
    <w:rsidRoot w:val="00000000"/>
    <w:rsid w:val="3935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w:basedOn w:val="1"/>
    <w:qFormat/>
    <w:uiPriority w:val="1"/>
    <w:rPr>
      <w:rFonts w:ascii="Times New Roman" w:hAnsi="Times New Roman" w:eastAsia="Times New Roman" w:cs="Times New Roman"/>
      <w:sz w:val="20"/>
      <w:szCs w:val="2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2024-09-10T03:01:29Z</dcterms:created>
  <dc:creator>Lenovo</dc:creator>
  <cp:lastModifiedBy>匣子</cp:lastModifiedBy>
  <dcterms:modified xsi:type="dcterms:W3CDTF">2024-09-10T03:01:36Z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FEFB4E56A30B468390B9F8134597725D_12</vt:lpwstr>
  </property>
</Properties>
</file>